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385E" w14:textId="77777777" w:rsidR="00634C50" w:rsidRPr="00404CAB" w:rsidRDefault="00634C50" w:rsidP="00404CAB">
      <w:pPr>
        <w:spacing w:line="240" w:lineRule="auto"/>
        <w:contextualSpacing/>
        <w:jc w:val="center"/>
        <w:rPr>
          <w:rFonts w:ascii="Times New Roman" w:eastAsia="Calibri" w:hAnsi="Times New Roman" w:cs="Times New Roman"/>
          <w:b/>
          <w:i/>
          <w:sz w:val="24"/>
          <w:szCs w:val="24"/>
        </w:rPr>
      </w:pPr>
      <w:r w:rsidRPr="00404CAB">
        <w:rPr>
          <w:rFonts w:ascii="Times New Roman" w:eastAsia="Calibri" w:hAnsi="Times New Roman" w:cs="Times New Roman"/>
          <w:b/>
          <w:i/>
          <w:sz w:val="24"/>
          <w:szCs w:val="24"/>
        </w:rPr>
        <w:t xml:space="preserve">Raport </w:t>
      </w:r>
      <w:r w:rsidRPr="00853B47">
        <w:rPr>
          <w:rFonts w:ascii="Times New Roman" w:eastAsia="Calibri" w:hAnsi="Times New Roman" w:cs="Times New Roman"/>
          <w:b/>
          <w:i/>
          <w:sz w:val="24"/>
          <w:szCs w:val="24"/>
        </w:rPr>
        <w:t>ș</w:t>
      </w:r>
      <w:r w:rsidRPr="00404CAB">
        <w:rPr>
          <w:rFonts w:ascii="Times New Roman" w:eastAsia="Calibri" w:hAnsi="Times New Roman" w:cs="Times New Roman"/>
          <w:b/>
          <w:i/>
          <w:sz w:val="24"/>
          <w:szCs w:val="24"/>
        </w:rPr>
        <w:t>tiințific</w:t>
      </w:r>
    </w:p>
    <w:p w14:paraId="01535242" w14:textId="33043069" w:rsidR="00634C50" w:rsidRPr="00404CAB" w:rsidRDefault="00634C50" w:rsidP="00404CAB">
      <w:pPr>
        <w:spacing w:line="240" w:lineRule="auto"/>
        <w:contextualSpacing/>
        <w:jc w:val="center"/>
        <w:rPr>
          <w:rFonts w:ascii="Times New Roman" w:eastAsia="Calibri" w:hAnsi="Times New Roman" w:cs="Times New Roman"/>
          <w:i/>
          <w:color w:val="7F7F7F"/>
          <w:sz w:val="24"/>
          <w:szCs w:val="24"/>
        </w:rPr>
      </w:pPr>
      <w:r w:rsidRPr="00404CAB">
        <w:rPr>
          <w:rFonts w:ascii="Times New Roman" w:eastAsia="Calibri" w:hAnsi="Times New Roman" w:cs="Times New Roman"/>
          <w:i/>
          <w:sz w:val="24"/>
          <w:szCs w:val="24"/>
        </w:rPr>
        <w:t>privind implementarea proiectului în perioada 4 ianuarie 2021-31 decembrie 2023</w:t>
      </w:r>
    </w:p>
    <w:p w14:paraId="748754DD" w14:textId="77777777" w:rsidR="00634C50" w:rsidRPr="00404CAB" w:rsidRDefault="00634C50" w:rsidP="00404CAB">
      <w:pPr>
        <w:spacing w:line="240" w:lineRule="auto"/>
        <w:contextualSpacing/>
        <w:jc w:val="center"/>
        <w:rPr>
          <w:rFonts w:ascii="Times New Roman" w:eastAsia="Calibri" w:hAnsi="Times New Roman" w:cs="Times New Roman"/>
          <w:b/>
          <w:i/>
          <w:sz w:val="24"/>
          <w:szCs w:val="24"/>
        </w:rPr>
      </w:pPr>
    </w:p>
    <w:p w14:paraId="06CF868B" w14:textId="77777777" w:rsidR="00634C50" w:rsidRPr="00404CAB" w:rsidRDefault="00634C50" w:rsidP="00404CA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404CAB">
        <w:rPr>
          <w:rFonts w:ascii="Times New Roman" w:eastAsia="Calibri" w:hAnsi="Times New Roman" w:cs="Times New Roman"/>
          <w:b/>
          <w:i/>
          <w:sz w:val="24"/>
          <w:szCs w:val="24"/>
        </w:rPr>
        <w:t xml:space="preserve">Titlu proiect: </w:t>
      </w:r>
      <w:r w:rsidRPr="00404CAB">
        <w:rPr>
          <w:rFonts w:ascii="Times New Roman" w:hAnsi="Times New Roman" w:cs="Times New Roman"/>
          <w:b/>
          <w:bCs/>
          <w:sz w:val="24"/>
          <w:szCs w:val="24"/>
        </w:rPr>
        <w:t xml:space="preserve">Familiar Perpetrators: On the Intimacy of Evil in Contemporary American Literature and Popular Culture </w:t>
      </w:r>
      <w:r w:rsidRPr="00404CAB">
        <w:rPr>
          <w:rFonts w:ascii="Times New Roman" w:eastAsia="Calibri" w:hAnsi="Times New Roman" w:cs="Times New Roman"/>
          <w:sz w:val="24"/>
          <w:szCs w:val="24"/>
        </w:rPr>
        <w:t>(contract nr. 101/2021)</w:t>
      </w:r>
    </w:p>
    <w:p w14:paraId="626942DC" w14:textId="77777777" w:rsidR="00634C50" w:rsidRPr="00404CAB" w:rsidRDefault="00634C50" w:rsidP="00404CAB">
      <w:pPr>
        <w:spacing w:line="240" w:lineRule="auto"/>
        <w:contextualSpacing/>
        <w:jc w:val="center"/>
        <w:rPr>
          <w:rFonts w:ascii="Times New Roman" w:eastAsia="Calibri" w:hAnsi="Times New Roman" w:cs="Times New Roman"/>
          <w:b/>
          <w:i/>
          <w:sz w:val="24"/>
          <w:szCs w:val="24"/>
        </w:rPr>
      </w:pPr>
      <w:r w:rsidRPr="00404CAB">
        <w:rPr>
          <w:rFonts w:ascii="Times New Roman" w:eastAsia="Calibri" w:hAnsi="Times New Roman" w:cs="Times New Roman"/>
          <w:b/>
          <w:i/>
          <w:sz w:val="24"/>
          <w:szCs w:val="24"/>
        </w:rPr>
        <w:t xml:space="preserve">Director: </w:t>
      </w:r>
      <w:r w:rsidRPr="00404CAB">
        <w:rPr>
          <w:rFonts w:ascii="Times New Roman" w:eastAsia="Calibri" w:hAnsi="Times New Roman" w:cs="Times New Roman"/>
          <w:b/>
          <w:sz w:val="24"/>
          <w:szCs w:val="24"/>
        </w:rPr>
        <w:t>Conf. dr. Mihaela Precup</w:t>
      </w:r>
    </w:p>
    <w:p w14:paraId="738D1955" w14:textId="77777777" w:rsidR="00634C50" w:rsidRPr="00853B47" w:rsidRDefault="00634C50" w:rsidP="001B1AFF">
      <w:pPr>
        <w:pStyle w:val="ListParagraph"/>
        <w:spacing w:line="240" w:lineRule="auto"/>
        <w:rPr>
          <w:rFonts w:ascii="Times New Roman" w:hAnsi="Times New Roman" w:cs="Times New Roman"/>
          <w:sz w:val="24"/>
          <w:szCs w:val="24"/>
        </w:rPr>
      </w:pPr>
    </w:p>
    <w:p w14:paraId="529B3707" w14:textId="77777777" w:rsidR="00634C50" w:rsidRPr="00853B47" w:rsidRDefault="00634C50" w:rsidP="001B1AFF">
      <w:pPr>
        <w:pStyle w:val="ListParagraph"/>
        <w:spacing w:line="240" w:lineRule="auto"/>
        <w:rPr>
          <w:rFonts w:ascii="Times New Roman" w:hAnsi="Times New Roman" w:cs="Times New Roman"/>
          <w:sz w:val="24"/>
          <w:szCs w:val="24"/>
        </w:rPr>
      </w:pPr>
    </w:p>
    <w:p w14:paraId="7F15381E" w14:textId="77777777" w:rsidR="00634C50" w:rsidRPr="00853B47" w:rsidRDefault="00634C50" w:rsidP="001B1AFF">
      <w:pPr>
        <w:pStyle w:val="ListParagraph"/>
        <w:spacing w:line="240" w:lineRule="auto"/>
        <w:rPr>
          <w:rFonts w:ascii="Times New Roman" w:hAnsi="Times New Roman" w:cs="Times New Roman"/>
          <w:sz w:val="24"/>
          <w:szCs w:val="24"/>
        </w:rPr>
      </w:pPr>
    </w:p>
    <w:p w14:paraId="44FE9E55" w14:textId="77777777" w:rsidR="00634C50" w:rsidRPr="00853B47" w:rsidRDefault="00634C50" w:rsidP="001B1AFF">
      <w:pPr>
        <w:pStyle w:val="ListParagraph"/>
        <w:spacing w:line="240" w:lineRule="auto"/>
        <w:rPr>
          <w:rFonts w:ascii="Times New Roman" w:hAnsi="Times New Roman" w:cs="Times New Roman"/>
          <w:sz w:val="24"/>
          <w:szCs w:val="24"/>
        </w:rPr>
      </w:pPr>
    </w:p>
    <w:p w14:paraId="45B88E00" w14:textId="4B0D2F64" w:rsidR="00634C50" w:rsidRPr="00853B47" w:rsidRDefault="00DF5EF5" w:rsidP="001B1AFF">
      <w:pPr>
        <w:pStyle w:val="ListParagraph"/>
        <w:numPr>
          <w:ilvl w:val="0"/>
          <w:numId w:val="2"/>
        </w:numPr>
        <w:spacing w:line="240" w:lineRule="auto"/>
        <w:rPr>
          <w:rFonts w:ascii="Times New Roman" w:hAnsi="Times New Roman" w:cs="Times New Roman"/>
          <w:b/>
          <w:bCs/>
          <w:sz w:val="24"/>
          <w:szCs w:val="24"/>
          <w:u w:val="single"/>
        </w:rPr>
      </w:pPr>
      <w:r w:rsidRPr="00853B47">
        <w:rPr>
          <w:rFonts w:ascii="Times New Roman" w:hAnsi="Times New Roman" w:cs="Times New Roman"/>
          <w:b/>
          <w:bCs/>
          <w:sz w:val="24"/>
          <w:szCs w:val="24"/>
          <w:u w:val="single"/>
        </w:rPr>
        <w:t>Obiectivele prevăzute/realizate</w:t>
      </w:r>
    </w:p>
    <w:p w14:paraId="63BC6706" w14:textId="77777777" w:rsidR="00264049" w:rsidRPr="00853B47" w:rsidRDefault="00264049" w:rsidP="00404CAB">
      <w:pPr>
        <w:spacing w:line="240" w:lineRule="auto"/>
        <w:contextualSpacing/>
        <w:rPr>
          <w:rFonts w:ascii="Times New Roman" w:hAnsi="Times New Roman" w:cs="Times New Roman"/>
          <w:sz w:val="24"/>
          <w:szCs w:val="24"/>
        </w:rPr>
      </w:pPr>
    </w:p>
    <w:p w14:paraId="6C8BFFAF" w14:textId="5A6C93AD" w:rsidR="00264049" w:rsidRPr="00853B47" w:rsidRDefault="00264049" w:rsidP="001B1AFF">
      <w:pPr>
        <w:spacing w:after="160" w:line="240" w:lineRule="auto"/>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Pe tot parcursul desfășurării proiectului, membrii au urmărit obiectivele prevăzute în cererea de finanțare și le-au realizat pe toate. Obiectivele au fost următoarele: </w:t>
      </w:r>
    </w:p>
    <w:p w14:paraId="41C50C3F" w14:textId="3D591B25" w:rsidR="00A20A2C" w:rsidRPr="00853B47" w:rsidRDefault="00264049" w:rsidP="001B1AFF">
      <w:pPr>
        <w:pStyle w:val="ListParagraph"/>
        <w:numPr>
          <w:ilvl w:val="0"/>
          <w:numId w:val="3"/>
        </w:numPr>
        <w:spacing w:after="160" w:line="240" w:lineRule="auto"/>
        <w:jc w:val="both"/>
        <w:rPr>
          <w:rFonts w:ascii="Times New Roman" w:hAnsi="Times New Roman" w:cs="Times New Roman"/>
          <w:b/>
          <w:bCs/>
          <w:sz w:val="24"/>
          <w:szCs w:val="24"/>
        </w:rPr>
      </w:pPr>
      <w:r w:rsidRPr="00853B47">
        <w:rPr>
          <w:rFonts w:ascii="Times New Roman" w:hAnsi="Times New Roman" w:cs="Times New Roman"/>
          <w:b/>
          <w:bCs/>
          <w:sz w:val="24"/>
          <w:szCs w:val="24"/>
        </w:rPr>
        <w:t xml:space="preserve">identificarea unui nou vocabular, cu sintagma „răufăcători familiari” ca punct central </w:t>
      </w:r>
    </w:p>
    <w:p w14:paraId="17C91F1E" w14:textId="0CA128C1" w:rsidR="00264049" w:rsidRPr="00853B47" w:rsidRDefault="00A20A2C" w:rsidP="00404CAB">
      <w:pPr>
        <w:spacing w:after="160" w:line="240" w:lineRule="auto"/>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„Răufăcător familiar” este </w:t>
      </w:r>
      <w:r w:rsidR="00264049" w:rsidRPr="00853B47">
        <w:rPr>
          <w:rFonts w:ascii="Times New Roman" w:hAnsi="Times New Roman" w:cs="Times New Roman"/>
          <w:sz w:val="24"/>
          <w:szCs w:val="24"/>
        </w:rPr>
        <w:t>un nou termen pe care membrii proiectului l-au propus și testat prin publicații, participări la conferințe și stagii de cercetare (ve</w:t>
      </w:r>
      <w:r w:rsidR="00FD7DE2" w:rsidRPr="00853B47">
        <w:rPr>
          <w:rFonts w:ascii="Times New Roman" w:hAnsi="Times New Roman" w:cs="Times New Roman"/>
          <w:sz w:val="24"/>
          <w:szCs w:val="24"/>
        </w:rPr>
        <w:t>deț</w:t>
      </w:r>
      <w:r w:rsidR="00264049" w:rsidRPr="00853B47">
        <w:rPr>
          <w:rFonts w:ascii="Times New Roman" w:hAnsi="Times New Roman" w:cs="Times New Roman"/>
          <w:sz w:val="24"/>
          <w:szCs w:val="24"/>
        </w:rPr>
        <w:t>i secțiunea B a acestui raport pentru o prezentare detaliată). Acest obiectiv s-a realizat întocmai prin explorarea unor surse primare studiate fie prea puțin, fie deloc</w:t>
      </w:r>
      <w:r w:rsidR="00FD7DE2" w:rsidRPr="00853B47">
        <w:rPr>
          <w:rFonts w:ascii="Times New Roman" w:hAnsi="Times New Roman" w:cs="Times New Roman"/>
          <w:sz w:val="24"/>
          <w:szCs w:val="24"/>
        </w:rPr>
        <w:t xml:space="preserve"> (din literatura și cultura populară americană)</w:t>
      </w:r>
      <w:r w:rsidR="00264049" w:rsidRPr="00853B47">
        <w:rPr>
          <w:rFonts w:ascii="Times New Roman" w:hAnsi="Times New Roman" w:cs="Times New Roman"/>
          <w:sz w:val="24"/>
          <w:szCs w:val="24"/>
        </w:rPr>
        <w:t xml:space="preserve">, în care figura răufăcătorului familiar este în centrul atenției. În acest mod, membrii proiectului au reușit să exploreze teme care au fost până acum neglijate, precum representarea răufăcătorului care face parte din familia autorului (ca, de exemplu, în romanul grafic </w:t>
      </w:r>
      <w:r w:rsidR="00264049" w:rsidRPr="00853B47">
        <w:rPr>
          <w:rFonts w:ascii="Times New Roman" w:hAnsi="Times New Roman" w:cs="Times New Roman"/>
          <w:i/>
          <w:iCs/>
          <w:sz w:val="24"/>
          <w:szCs w:val="24"/>
        </w:rPr>
        <w:t>Heimat</w:t>
      </w:r>
      <w:r w:rsidR="00264049" w:rsidRPr="00853B47">
        <w:rPr>
          <w:rFonts w:ascii="Times New Roman" w:hAnsi="Times New Roman" w:cs="Times New Roman"/>
          <w:sz w:val="24"/>
          <w:szCs w:val="24"/>
        </w:rPr>
        <w:t>, al autoarei americane de origine germana Nora Krug</w:t>
      </w:r>
      <w:r w:rsidR="00BB262B" w:rsidRPr="00853B47">
        <w:rPr>
          <w:rFonts w:ascii="Times New Roman" w:hAnsi="Times New Roman" w:cs="Times New Roman"/>
          <w:sz w:val="24"/>
          <w:szCs w:val="24"/>
        </w:rPr>
        <w:t xml:space="preserve"> sau in volumul de mărturii despre abuz și violențe sexuale </w:t>
      </w:r>
      <w:r w:rsidR="00BB262B" w:rsidRPr="00853B47">
        <w:rPr>
          <w:rFonts w:ascii="Times New Roman" w:hAnsi="Times New Roman" w:cs="Times New Roman"/>
          <w:i/>
          <w:iCs/>
          <w:sz w:val="24"/>
          <w:szCs w:val="24"/>
        </w:rPr>
        <w:t>Drawing Power</w:t>
      </w:r>
      <w:r w:rsidR="00BB262B" w:rsidRPr="00853B47">
        <w:rPr>
          <w:rFonts w:ascii="Times New Roman" w:hAnsi="Times New Roman" w:cs="Times New Roman"/>
          <w:sz w:val="24"/>
          <w:szCs w:val="24"/>
        </w:rPr>
        <w:t xml:space="preserve">, editat de Diane Noomin </w:t>
      </w:r>
      <w:r w:rsidR="00C93BDF" w:rsidRPr="00853B47">
        <w:rPr>
          <w:rFonts w:ascii="Times New Roman" w:hAnsi="Times New Roman" w:cs="Times New Roman"/>
          <w:sz w:val="24"/>
          <w:szCs w:val="24"/>
        </w:rPr>
        <w:t xml:space="preserve">– pentru o explicație detaliată, vedeți </w:t>
      </w:r>
      <w:r w:rsidR="00FD7DE2" w:rsidRPr="00853B47">
        <w:rPr>
          <w:rFonts w:ascii="Times New Roman" w:hAnsi="Times New Roman" w:cs="Times New Roman"/>
          <w:sz w:val="24"/>
          <w:szCs w:val="24"/>
        </w:rPr>
        <w:t>secțiunea B a acestui raport</w:t>
      </w:r>
      <w:r w:rsidR="00BB262B" w:rsidRPr="00853B47">
        <w:rPr>
          <w:rFonts w:ascii="Times New Roman" w:hAnsi="Times New Roman" w:cs="Times New Roman"/>
          <w:sz w:val="24"/>
          <w:szCs w:val="24"/>
        </w:rPr>
        <w:t>). Familiaritatea unor răufăcători care sunt ultra cunoscuți în spațiul public, ceea ce poate duce la o bagatelizare sau relativizare a faptelor lor și a efectelor acestora a fost și ea analizată în cadrul proiectului.  Factorii care contribuie la transformarea victimelor în răufăcători au fost și ei explorați</w:t>
      </w:r>
      <w:r w:rsidR="00C93BDF" w:rsidRPr="00853B47">
        <w:rPr>
          <w:rFonts w:ascii="Times New Roman" w:hAnsi="Times New Roman" w:cs="Times New Roman"/>
          <w:sz w:val="24"/>
          <w:szCs w:val="24"/>
        </w:rPr>
        <w:t xml:space="preserve">, atât în prezentări la conferințe, în articole, capitole, dar mai ales în monografia publicată în a doua etapă a proiectului. </w:t>
      </w:r>
      <w:r w:rsidR="00BB262B" w:rsidRPr="00853B47">
        <w:rPr>
          <w:rFonts w:ascii="Times New Roman" w:hAnsi="Times New Roman" w:cs="Times New Roman"/>
          <w:sz w:val="24"/>
          <w:szCs w:val="24"/>
        </w:rPr>
        <w:t xml:space="preserve"> </w:t>
      </w:r>
    </w:p>
    <w:p w14:paraId="43844D05" w14:textId="4499C4EF" w:rsidR="00743C16" w:rsidRPr="00853B47" w:rsidRDefault="003945ED" w:rsidP="001B1AFF">
      <w:pPr>
        <w:pStyle w:val="ListParagraph"/>
        <w:numPr>
          <w:ilvl w:val="0"/>
          <w:numId w:val="3"/>
        </w:numPr>
        <w:spacing w:after="160" w:line="240" w:lineRule="auto"/>
        <w:jc w:val="both"/>
        <w:rPr>
          <w:rFonts w:ascii="Times New Roman" w:hAnsi="Times New Roman" w:cs="Times New Roman"/>
          <w:sz w:val="24"/>
          <w:szCs w:val="24"/>
        </w:rPr>
      </w:pPr>
      <w:r w:rsidRPr="00853B47">
        <w:rPr>
          <w:rFonts w:ascii="Times New Roman" w:hAnsi="Times New Roman" w:cs="Times New Roman"/>
          <w:b/>
          <w:bCs/>
          <w:sz w:val="24"/>
          <w:szCs w:val="24"/>
        </w:rPr>
        <w:t>explorarea rolului umorului, satirei, kitsch-ului și melodramei în reprezentarea răufăcătorilor și faptelor lor</w:t>
      </w:r>
      <w:r w:rsidRPr="00853B47">
        <w:rPr>
          <w:rFonts w:ascii="Times New Roman" w:hAnsi="Times New Roman" w:cs="Times New Roman"/>
          <w:sz w:val="24"/>
          <w:szCs w:val="24"/>
        </w:rPr>
        <w:t xml:space="preserve">  </w:t>
      </w:r>
    </w:p>
    <w:p w14:paraId="48F165C5" w14:textId="120AEA98" w:rsidR="00264049" w:rsidRPr="00853B47" w:rsidRDefault="003945ED" w:rsidP="001B1AFF">
      <w:pPr>
        <w:spacing w:after="160" w:line="240" w:lineRule="auto"/>
        <w:contextualSpacing/>
        <w:jc w:val="both"/>
        <w:rPr>
          <w:rFonts w:ascii="Times New Roman" w:hAnsi="Times New Roman" w:cs="Times New Roman"/>
          <w:sz w:val="24"/>
          <w:szCs w:val="24"/>
        </w:rPr>
      </w:pPr>
      <w:r w:rsidRPr="00853B47">
        <w:rPr>
          <w:rFonts w:ascii="Times New Roman" w:hAnsi="Times New Roman" w:cs="Times New Roman"/>
          <w:sz w:val="24"/>
          <w:szCs w:val="24"/>
        </w:rPr>
        <w:t>Acest obiectiv a fost atins nu doar prin publicații și prezentări la conferințe,</w:t>
      </w:r>
      <w:r w:rsidR="00FD7DE2" w:rsidRPr="00853B47">
        <w:rPr>
          <w:rFonts w:ascii="Times New Roman" w:hAnsi="Times New Roman" w:cs="Times New Roman"/>
          <w:sz w:val="24"/>
          <w:szCs w:val="24"/>
        </w:rPr>
        <w:t xml:space="preserve"> detaliate în secțiunea B a acestui raport,</w:t>
      </w:r>
      <w:r w:rsidRPr="00853B47">
        <w:rPr>
          <w:rFonts w:ascii="Times New Roman" w:hAnsi="Times New Roman" w:cs="Times New Roman"/>
          <w:sz w:val="24"/>
          <w:szCs w:val="24"/>
        </w:rPr>
        <w:t xml:space="preserve"> ci și prin organizarea unui întreg </w:t>
      </w:r>
      <w:r w:rsidRPr="00853B47">
        <w:rPr>
          <w:rFonts w:ascii="Times New Roman" w:hAnsi="Times New Roman" w:cs="Times New Roman"/>
          <w:i/>
          <w:iCs/>
          <w:sz w:val="24"/>
          <w:szCs w:val="24"/>
        </w:rPr>
        <w:t>workshop</w:t>
      </w:r>
      <w:r w:rsidRPr="00853B47">
        <w:rPr>
          <w:rFonts w:ascii="Times New Roman" w:hAnsi="Times New Roman" w:cs="Times New Roman"/>
          <w:sz w:val="24"/>
          <w:szCs w:val="24"/>
        </w:rPr>
        <w:t xml:space="preserve"> pe această temă (</w:t>
      </w:r>
      <w:r w:rsidR="00C93BDF" w:rsidRPr="00853B47">
        <w:rPr>
          <w:rFonts w:ascii="Times New Roman" w:hAnsi="Times New Roman" w:cs="Times New Roman"/>
          <w:sz w:val="24"/>
          <w:szCs w:val="24"/>
        </w:rPr>
        <w:t>vedeți pagina 12 a acestui raport</w:t>
      </w:r>
      <w:r w:rsidRPr="00853B47">
        <w:rPr>
          <w:rFonts w:ascii="Times New Roman" w:hAnsi="Times New Roman" w:cs="Times New Roman"/>
          <w:sz w:val="24"/>
          <w:szCs w:val="24"/>
        </w:rPr>
        <w:t>)</w:t>
      </w:r>
      <w:r w:rsidR="00C93BDF" w:rsidRPr="00853B47">
        <w:rPr>
          <w:rFonts w:ascii="Times New Roman" w:hAnsi="Times New Roman" w:cs="Times New Roman"/>
          <w:sz w:val="24"/>
          <w:szCs w:val="24"/>
        </w:rPr>
        <w:t>.</w:t>
      </w:r>
      <w:r w:rsidRPr="00853B47">
        <w:rPr>
          <w:rFonts w:ascii="Times New Roman" w:hAnsi="Times New Roman" w:cs="Times New Roman"/>
          <w:sz w:val="24"/>
          <w:szCs w:val="24"/>
        </w:rPr>
        <w:t xml:space="preserve"> </w:t>
      </w:r>
    </w:p>
    <w:p w14:paraId="4C7A76EF" w14:textId="77777777" w:rsidR="00743C16" w:rsidRPr="00853B47" w:rsidRDefault="00743C16" w:rsidP="001B1AFF">
      <w:pPr>
        <w:spacing w:after="160" w:line="240" w:lineRule="auto"/>
        <w:contextualSpacing/>
        <w:jc w:val="both"/>
        <w:rPr>
          <w:rFonts w:ascii="Times New Roman" w:hAnsi="Times New Roman" w:cs="Times New Roman"/>
          <w:sz w:val="24"/>
          <w:szCs w:val="24"/>
        </w:rPr>
      </w:pPr>
    </w:p>
    <w:p w14:paraId="3294479B" w14:textId="1F1F9024" w:rsidR="00743C16" w:rsidRPr="00853B47" w:rsidRDefault="00A20A2C" w:rsidP="001B1AFF">
      <w:pPr>
        <w:pStyle w:val="ListParagraph"/>
        <w:numPr>
          <w:ilvl w:val="0"/>
          <w:numId w:val="4"/>
        </w:numPr>
        <w:spacing w:after="160" w:line="240" w:lineRule="auto"/>
        <w:jc w:val="both"/>
        <w:rPr>
          <w:rFonts w:ascii="Times New Roman" w:hAnsi="Times New Roman" w:cs="Times New Roman"/>
          <w:b/>
          <w:bCs/>
          <w:sz w:val="24"/>
          <w:szCs w:val="24"/>
        </w:rPr>
      </w:pPr>
      <w:bookmarkStart w:id="0" w:name="_Hlk43044133"/>
      <w:r w:rsidRPr="00853B47">
        <w:rPr>
          <w:rFonts w:ascii="Times New Roman" w:hAnsi="Times New Roman" w:cs="Times New Roman"/>
          <w:b/>
          <w:bCs/>
          <w:sz w:val="24"/>
          <w:szCs w:val="24"/>
        </w:rPr>
        <w:t xml:space="preserve">testarea unor termeni critici relativ noi în literatura despre răufăcători și reprezentarea lor, precum termenul </w:t>
      </w:r>
      <w:r w:rsidR="006463B4">
        <w:rPr>
          <w:rFonts w:ascii="Times New Roman" w:hAnsi="Times New Roman" w:cs="Times New Roman"/>
          <w:b/>
          <w:bCs/>
          <w:sz w:val="24"/>
          <w:szCs w:val="24"/>
        </w:rPr>
        <w:t>„</w:t>
      </w:r>
      <w:r w:rsidR="00264049" w:rsidRPr="00853B47">
        <w:rPr>
          <w:rFonts w:ascii="Times New Roman" w:hAnsi="Times New Roman" w:cs="Times New Roman"/>
          <w:b/>
          <w:bCs/>
          <w:sz w:val="24"/>
          <w:szCs w:val="24"/>
        </w:rPr>
        <w:t>implicated subject” (2019)</w:t>
      </w:r>
      <w:r w:rsidRPr="00853B47">
        <w:rPr>
          <w:rFonts w:ascii="Times New Roman" w:hAnsi="Times New Roman" w:cs="Times New Roman"/>
          <w:b/>
          <w:bCs/>
          <w:sz w:val="24"/>
          <w:szCs w:val="24"/>
        </w:rPr>
        <w:t xml:space="preserve"> al criticului</w:t>
      </w:r>
      <w:r w:rsidR="00264049" w:rsidRPr="00853B47">
        <w:rPr>
          <w:rFonts w:ascii="Times New Roman" w:hAnsi="Times New Roman" w:cs="Times New Roman"/>
          <w:b/>
          <w:bCs/>
          <w:sz w:val="24"/>
          <w:szCs w:val="24"/>
        </w:rPr>
        <w:t xml:space="preserve"> </w:t>
      </w:r>
      <w:r w:rsidRPr="00853B47">
        <w:rPr>
          <w:rFonts w:ascii="Times New Roman" w:hAnsi="Times New Roman" w:cs="Times New Roman"/>
          <w:b/>
          <w:bCs/>
          <w:sz w:val="24"/>
          <w:szCs w:val="24"/>
        </w:rPr>
        <w:t xml:space="preserve">Michael Rothberg, termenul </w:t>
      </w:r>
      <w:r w:rsidR="006463B4">
        <w:rPr>
          <w:rFonts w:ascii="Times New Roman" w:hAnsi="Times New Roman" w:cs="Times New Roman"/>
          <w:b/>
          <w:bCs/>
          <w:sz w:val="24"/>
          <w:szCs w:val="24"/>
        </w:rPr>
        <w:t>„</w:t>
      </w:r>
      <w:r w:rsidR="00264049" w:rsidRPr="00853B47">
        <w:rPr>
          <w:rFonts w:ascii="Times New Roman" w:hAnsi="Times New Roman" w:cs="Times New Roman"/>
          <w:b/>
          <w:bCs/>
          <w:sz w:val="24"/>
          <w:szCs w:val="24"/>
        </w:rPr>
        <w:t xml:space="preserve">the swerve” </w:t>
      </w:r>
      <w:r w:rsidRPr="00853B47">
        <w:rPr>
          <w:rFonts w:ascii="Times New Roman" w:hAnsi="Times New Roman" w:cs="Times New Roman"/>
          <w:b/>
          <w:bCs/>
          <w:sz w:val="24"/>
          <w:szCs w:val="24"/>
        </w:rPr>
        <w:t xml:space="preserve">de Robert Eaglestone </w:t>
      </w:r>
      <w:r w:rsidR="00264049" w:rsidRPr="00853B47">
        <w:rPr>
          <w:rFonts w:ascii="Times New Roman" w:hAnsi="Times New Roman" w:cs="Times New Roman"/>
          <w:b/>
          <w:bCs/>
          <w:sz w:val="24"/>
          <w:szCs w:val="24"/>
        </w:rPr>
        <w:t xml:space="preserve">(2017), </w:t>
      </w:r>
      <w:r w:rsidRPr="00853B47">
        <w:rPr>
          <w:rFonts w:ascii="Times New Roman" w:hAnsi="Times New Roman" w:cs="Times New Roman"/>
          <w:b/>
          <w:bCs/>
          <w:sz w:val="24"/>
          <w:szCs w:val="24"/>
        </w:rPr>
        <w:t>dar și termeni mai vechi, precum</w:t>
      </w:r>
      <w:r w:rsidR="00264049" w:rsidRPr="00853B47">
        <w:rPr>
          <w:rFonts w:ascii="Times New Roman" w:hAnsi="Times New Roman" w:cs="Times New Roman"/>
          <w:b/>
          <w:bCs/>
          <w:sz w:val="24"/>
          <w:szCs w:val="24"/>
        </w:rPr>
        <w:t xml:space="preserve"> </w:t>
      </w:r>
      <w:r w:rsidR="006463B4">
        <w:rPr>
          <w:rFonts w:ascii="Times New Roman" w:hAnsi="Times New Roman" w:cs="Times New Roman"/>
          <w:b/>
          <w:bCs/>
          <w:sz w:val="24"/>
          <w:szCs w:val="24"/>
        </w:rPr>
        <w:t>„</w:t>
      </w:r>
      <w:r w:rsidR="00264049" w:rsidRPr="00853B47">
        <w:rPr>
          <w:rFonts w:ascii="Times New Roman" w:hAnsi="Times New Roman" w:cs="Times New Roman"/>
          <w:b/>
          <w:bCs/>
          <w:sz w:val="24"/>
          <w:szCs w:val="24"/>
        </w:rPr>
        <w:t xml:space="preserve">the banality of evil” (Arendt 1963), </w:t>
      </w:r>
      <w:r w:rsidR="006463B4">
        <w:rPr>
          <w:rFonts w:ascii="Times New Roman" w:hAnsi="Times New Roman" w:cs="Times New Roman"/>
          <w:b/>
          <w:bCs/>
          <w:sz w:val="24"/>
          <w:szCs w:val="24"/>
        </w:rPr>
        <w:t>„</w:t>
      </w:r>
      <w:r w:rsidR="00264049" w:rsidRPr="00853B47">
        <w:rPr>
          <w:rFonts w:ascii="Times New Roman" w:hAnsi="Times New Roman" w:cs="Times New Roman"/>
          <w:b/>
          <w:bCs/>
          <w:sz w:val="24"/>
          <w:szCs w:val="24"/>
        </w:rPr>
        <w:t>the grey zone” (Levi 1989)</w:t>
      </w:r>
      <w:r w:rsidR="006463B4">
        <w:rPr>
          <w:rFonts w:ascii="Times New Roman" w:hAnsi="Times New Roman" w:cs="Times New Roman"/>
          <w:b/>
          <w:bCs/>
          <w:sz w:val="24"/>
          <w:szCs w:val="24"/>
        </w:rPr>
        <w:t xml:space="preserve"> și</w:t>
      </w:r>
      <w:r w:rsidR="00264049" w:rsidRPr="00853B47">
        <w:rPr>
          <w:rFonts w:ascii="Times New Roman" w:hAnsi="Times New Roman" w:cs="Times New Roman"/>
          <w:b/>
          <w:bCs/>
          <w:sz w:val="24"/>
          <w:szCs w:val="24"/>
        </w:rPr>
        <w:t xml:space="preserve">  </w:t>
      </w:r>
      <w:r w:rsidR="006463B4">
        <w:rPr>
          <w:rFonts w:ascii="Times New Roman" w:hAnsi="Times New Roman" w:cs="Times New Roman"/>
          <w:b/>
          <w:bCs/>
          <w:sz w:val="24"/>
          <w:szCs w:val="24"/>
        </w:rPr>
        <w:t>„</w:t>
      </w:r>
      <w:r w:rsidR="00264049" w:rsidRPr="00853B47">
        <w:rPr>
          <w:rFonts w:ascii="Times New Roman" w:hAnsi="Times New Roman" w:cs="Times New Roman"/>
          <w:b/>
          <w:bCs/>
          <w:sz w:val="24"/>
          <w:szCs w:val="24"/>
        </w:rPr>
        <w:t xml:space="preserve">ordinary men” (Browning 1992; </w:t>
      </w:r>
      <w:r w:rsidRPr="00853B47">
        <w:rPr>
          <w:rFonts w:ascii="Times New Roman" w:hAnsi="Times New Roman" w:cs="Times New Roman"/>
          <w:b/>
          <w:bCs/>
          <w:sz w:val="24"/>
          <w:szCs w:val="24"/>
        </w:rPr>
        <w:t>ediție revăzută</w:t>
      </w:r>
      <w:r w:rsidR="00264049" w:rsidRPr="00853B47">
        <w:rPr>
          <w:rFonts w:ascii="Times New Roman" w:hAnsi="Times New Roman" w:cs="Times New Roman"/>
          <w:b/>
          <w:bCs/>
          <w:sz w:val="24"/>
          <w:szCs w:val="24"/>
        </w:rPr>
        <w:t xml:space="preserve"> 2020)</w:t>
      </w:r>
      <w:bookmarkEnd w:id="0"/>
      <w:r w:rsidRPr="00853B47">
        <w:rPr>
          <w:rFonts w:ascii="Times New Roman" w:hAnsi="Times New Roman" w:cs="Times New Roman"/>
          <w:b/>
          <w:bCs/>
          <w:sz w:val="24"/>
          <w:szCs w:val="24"/>
        </w:rPr>
        <w:t xml:space="preserve">. </w:t>
      </w:r>
    </w:p>
    <w:p w14:paraId="5E665FD1" w14:textId="189FEE39" w:rsidR="00264049" w:rsidRPr="00853B47" w:rsidRDefault="00A20A2C" w:rsidP="00404CAB">
      <w:pPr>
        <w:spacing w:after="160" w:line="240" w:lineRule="auto"/>
        <w:contextualSpacing/>
        <w:jc w:val="both"/>
        <w:rPr>
          <w:rFonts w:ascii="Times New Roman" w:hAnsi="Times New Roman" w:cs="Times New Roman"/>
          <w:sz w:val="24"/>
          <w:szCs w:val="24"/>
        </w:rPr>
      </w:pPr>
      <w:r w:rsidRPr="00853B47">
        <w:rPr>
          <w:rFonts w:ascii="Times New Roman" w:hAnsi="Times New Roman" w:cs="Times New Roman"/>
          <w:sz w:val="24"/>
          <w:szCs w:val="24"/>
        </w:rPr>
        <w:lastRenderedPageBreak/>
        <w:t>Acest obiectiv a fost atins prin abordarea</w:t>
      </w:r>
      <w:r w:rsidR="00FD7DE2" w:rsidRPr="00853B47">
        <w:rPr>
          <w:rFonts w:ascii="Times New Roman" w:hAnsi="Times New Roman" w:cs="Times New Roman"/>
          <w:sz w:val="24"/>
          <w:szCs w:val="24"/>
        </w:rPr>
        <w:t xml:space="preserve"> constantă</w:t>
      </w:r>
      <w:r w:rsidR="00853B47" w:rsidRPr="00280227">
        <w:rPr>
          <w:rFonts w:ascii="Times New Roman" w:hAnsi="Times New Roman" w:cs="Times New Roman"/>
          <w:sz w:val="24"/>
          <w:szCs w:val="24"/>
        </w:rPr>
        <w:t xml:space="preserve"> a</w:t>
      </w:r>
      <w:r w:rsidRPr="00853B47">
        <w:rPr>
          <w:rFonts w:ascii="Times New Roman" w:hAnsi="Times New Roman" w:cs="Times New Roman"/>
          <w:sz w:val="24"/>
          <w:szCs w:val="24"/>
        </w:rPr>
        <w:t xml:space="preserve"> acestor termeni ca eșafodaj teoretic al prezentărilor la conferințe, articolelor, capitolelor și cărții publicate de echipa proiectului (autorii fiind prezenți în bibliografia multor din aceste rezultate, detaliate în următoarea secțiune a raportului). </w:t>
      </w:r>
    </w:p>
    <w:p w14:paraId="375A21A2" w14:textId="77777777" w:rsidR="00264049" w:rsidRPr="00853B47" w:rsidRDefault="00264049" w:rsidP="00404CAB">
      <w:pPr>
        <w:spacing w:line="240" w:lineRule="auto"/>
        <w:contextualSpacing/>
        <w:rPr>
          <w:rFonts w:ascii="Times New Roman" w:hAnsi="Times New Roman" w:cs="Times New Roman"/>
          <w:sz w:val="24"/>
          <w:szCs w:val="24"/>
        </w:rPr>
      </w:pPr>
    </w:p>
    <w:p w14:paraId="52C09451" w14:textId="3D9CE6AC" w:rsidR="00634C50" w:rsidRPr="00853B47" w:rsidRDefault="00634C50" w:rsidP="001B1AFF">
      <w:pPr>
        <w:pStyle w:val="ListParagraph"/>
        <w:numPr>
          <w:ilvl w:val="0"/>
          <w:numId w:val="2"/>
        </w:numPr>
        <w:spacing w:line="240" w:lineRule="auto"/>
        <w:rPr>
          <w:rFonts w:ascii="Times New Roman" w:hAnsi="Times New Roman" w:cs="Times New Roman"/>
          <w:b/>
          <w:bCs/>
          <w:sz w:val="24"/>
          <w:szCs w:val="24"/>
          <w:u w:val="single"/>
        </w:rPr>
      </w:pPr>
      <w:r w:rsidRPr="00853B47">
        <w:rPr>
          <w:rFonts w:ascii="Times New Roman" w:hAnsi="Times New Roman" w:cs="Times New Roman"/>
          <w:b/>
          <w:bCs/>
          <w:sz w:val="24"/>
          <w:szCs w:val="24"/>
          <w:u w:val="single"/>
        </w:rPr>
        <w:t>Prezentarea rezultatelor obţinute, a indicatorilor de rezultat realizaţi</w:t>
      </w:r>
    </w:p>
    <w:p w14:paraId="0D8DCF5D" w14:textId="77777777" w:rsidR="00A20A2C" w:rsidRPr="00853B47" w:rsidRDefault="00A20A2C" w:rsidP="00404CAB">
      <w:pPr>
        <w:spacing w:line="240" w:lineRule="auto"/>
        <w:ind w:left="720"/>
        <w:contextualSpacing/>
        <w:rPr>
          <w:rFonts w:ascii="Times New Roman" w:hAnsi="Times New Roman" w:cs="Times New Roman"/>
          <w:sz w:val="24"/>
          <w:szCs w:val="24"/>
        </w:rPr>
      </w:pPr>
    </w:p>
    <w:p w14:paraId="20FB224E" w14:textId="733F7196" w:rsidR="00A20A2C" w:rsidRPr="00853B47" w:rsidRDefault="00A20A2C" w:rsidP="00404CAB">
      <w:pPr>
        <w:spacing w:line="240" w:lineRule="auto"/>
        <w:ind w:firstLine="720"/>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 xml:space="preserve">În total, pe tot parcursul proiectului, </w:t>
      </w:r>
      <w:r w:rsidRPr="00853B47">
        <w:rPr>
          <w:rFonts w:ascii="Times New Roman" w:eastAsia="Calibri" w:hAnsi="Times New Roman" w:cs="Times New Roman"/>
          <w:sz w:val="24"/>
          <w:szCs w:val="24"/>
        </w:rPr>
        <w:t xml:space="preserve">au fost publicate </w:t>
      </w:r>
      <w:r w:rsidR="00743C16" w:rsidRPr="00853B47">
        <w:rPr>
          <w:rFonts w:ascii="Times New Roman" w:eastAsia="Calibri" w:hAnsi="Times New Roman" w:cs="Times New Roman"/>
          <w:sz w:val="24"/>
          <w:szCs w:val="24"/>
        </w:rPr>
        <w:t>4</w:t>
      </w:r>
      <w:r w:rsidRPr="00853B47">
        <w:rPr>
          <w:rFonts w:ascii="Times New Roman" w:eastAsia="Calibri" w:hAnsi="Times New Roman" w:cs="Times New Roman"/>
          <w:sz w:val="24"/>
          <w:szCs w:val="24"/>
        </w:rPr>
        <w:t xml:space="preserve"> articol</w:t>
      </w:r>
      <w:r w:rsidR="00743C16" w:rsidRPr="00853B47">
        <w:rPr>
          <w:rFonts w:ascii="Times New Roman" w:eastAsia="Calibri" w:hAnsi="Times New Roman" w:cs="Times New Roman"/>
          <w:sz w:val="24"/>
          <w:szCs w:val="24"/>
        </w:rPr>
        <w:t>e (două indexate</w:t>
      </w:r>
      <w:r w:rsidRPr="00853B47">
        <w:rPr>
          <w:rFonts w:ascii="Times New Roman" w:eastAsia="Calibri" w:hAnsi="Times New Roman" w:cs="Times New Roman"/>
          <w:sz w:val="24"/>
          <w:szCs w:val="24"/>
        </w:rPr>
        <w:t xml:space="preserve"> BDI, </w:t>
      </w:r>
      <w:r w:rsidR="00743C16" w:rsidRPr="00853B47">
        <w:rPr>
          <w:rFonts w:ascii="Times New Roman" w:eastAsia="Calibri" w:hAnsi="Times New Roman" w:cs="Times New Roman"/>
          <w:sz w:val="24"/>
          <w:szCs w:val="24"/>
        </w:rPr>
        <w:t xml:space="preserve">dintre care 1 </w:t>
      </w:r>
      <w:r w:rsidR="00743C16" w:rsidRPr="00853B47">
        <w:rPr>
          <w:rFonts w:ascii="Times New Roman" w:eastAsia="Calibri" w:hAnsi="Times New Roman" w:cs="Times New Roman"/>
          <w:i/>
          <w:iCs/>
          <w:sz w:val="24"/>
          <w:szCs w:val="24"/>
        </w:rPr>
        <w:t>open access</w:t>
      </w:r>
      <w:r w:rsidR="00743C16" w:rsidRPr="00853B47">
        <w:rPr>
          <w:rFonts w:ascii="Times New Roman" w:eastAsia="Calibri" w:hAnsi="Times New Roman" w:cs="Times New Roman"/>
          <w:sz w:val="24"/>
          <w:szCs w:val="24"/>
        </w:rPr>
        <w:t xml:space="preserve">; 1 articol indexat ISI-AHCI și un articol într-un jurnal </w:t>
      </w:r>
      <w:r w:rsidR="00743C16" w:rsidRPr="00853B47">
        <w:rPr>
          <w:rFonts w:ascii="Times New Roman" w:eastAsia="Calibri" w:hAnsi="Times New Roman" w:cs="Times New Roman"/>
          <w:i/>
          <w:iCs/>
          <w:sz w:val="24"/>
          <w:szCs w:val="24"/>
        </w:rPr>
        <w:t>open access</w:t>
      </w:r>
      <w:r w:rsidR="00743C16" w:rsidRPr="00853B47">
        <w:rPr>
          <w:rFonts w:ascii="Times New Roman" w:eastAsia="Calibri" w:hAnsi="Times New Roman" w:cs="Times New Roman"/>
          <w:sz w:val="24"/>
          <w:szCs w:val="24"/>
        </w:rPr>
        <w:t xml:space="preserve"> și </w:t>
      </w:r>
      <w:r w:rsidR="00743C16" w:rsidRPr="00853B47">
        <w:rPr>
          <w:rFonts w:ascii="Times New Roman" w:eastAsia="Calibri" w:hAnsi="Times New Roman" w:cs="Times New Roman"/>
          <w:i/>
          <w:iCs/>
          <w:sz w:val="24"/>
          <w:szCs w:val="24"/>
        </w:rPr>
        <w:t>double-blind peer reviewed</w:t>
      </w:r>
      <w:r w:rsidR="00743C16" w:rsidRPr="00853B47">
        <w:rPr>
          <w:rFonts w:ascii="Times New Roman" w:eastAsia="Calibri" w:hAnsi="Times New Roman" w:cs="Times New Roman"/>
          <w:sz w:val="24"/>
          <w:szCs w:val="24"/>
        </w:rPr>
        <w:t xml:space="preserve">), au fost trimise 3 articole spre publicare, au fost publicate 5 capitole de carte (și 2 capitole sunt sub tipar) și a fost publicată o recenzie într-un jurnal ISI-ESCI. Au mai fost publicate 1 monografie și 1 volum editat. Au avut loc 41 de prezentări la conferințe internaționale, iar membrii au efectuat 9 stagii de cercetare la biblioteci din afara țării. Membrii proiectului au mai organizat 2 </w:t>
      </w:r>
      <w:r w:rsidR="00743C16" w:rsidRPr="00853B47">
        <w:rPr>
          <w:rFonts w:ascii="Times New Roman" w:eastAsia="Calibri" w:hAnsi="Times New Roman" w:cs="Times New Roman"/>
          <w:i/>
          <w:iCs/>
          <w:sz w:val="24"/>
          <w:szCs w:val="24"/>
        </w:rPr>
        <w:t>workshop</w:t>
      </w:r>
      <w:r w:rsidR="00743C16" w:rsidRPr="00853B47">
        <w:rPr>
          <w:rFonts w:ascii="Times New Roman" w:eastAsia="Calibri" w:hAnsi="Times New Roman" w:cs="Times New Roman"/>
          <w:sz w:val="24"/>
          <w:szCs w:val="24"/>
        </w:rPr>
        <w:t>-uri pe tema proiectului, unul în 2022 și unul în 2023, conform planului de realizare și au editat împreună un număr special, pe tema proiectului, a</w:t>
      </w:r>
      <w:r w:rsidR="00853B47" w:rsidRPr="00853B47">
        <w:rPr>
          <w:rFonts w:ascii="Times New Roman" w:eastAsia="Calibri" w:hAnsi="Times New Roman" w:cs="Times New Roman"/>
          <w:sz w:val="24"/>
          <w:szCs w:val="24"/>
        </w:rPr>
        <w:t>l</w:t>
      </w:r>
      <w:r w:rsidR="00743C16" w:rsidRPr="00853B47">
        <w:rPr>
          <w:rFonts w:ascii="Times New Roman" w:eastAsia="Calibri" w:hAnsi="Times New Roman" w:cs="Times New Roman"/>
          <w:sz w:val="24"/>
          <w:szCs w:val="24"/>
        </w:rPr>
        <w:t xml:space="preserve"> unui jurnal indexat BDI, </w:t>
      </w:r>
      <w:r w:rsidR="00743C16" w:rsidRPr="00853B47">
        <w:rPr>
          <w:rFonts w:ascii="Times New Roman" w:eastAsia="Calibri" w:hAnsi="Times New Roman" w:cs="Times New Roman"/>
          <w:i/>
          <w:iCs/>
          <w:sz w:val="24"/>
          <w:szCs w:val="24"/>
        </w:rPr>
        <w:t>double-blind peer reviewed</w:t>
      </w:r>
      <w:r w:rsidR="00743C16" w:rsidRPr="00853B47">
        <w:rPr>
          <w:rFonts w:ascii="Times New Roman" w:eastAsia="Calibri" w:hAnsi="Times New Roman" w:cs="Times New Roman"/>
          <w:sz w:val="24"/>
          <w:szCs w:val="24"/>
        </w:rPr>
        <w:t xml:space="preserve"> și </w:t>
      </w:r>
      <w:r w:rsidR="00743C16" w:rsidRPr="00853B47">
        <w:rPr>
          <w:rFonts w:ascii="Times New Roman" w:eastAsia="Calibri" w:hAnsi="Times New Roman" w:cs="Times New Roman"/>
          <w:i/>
          <w:iCs/>
          <w:sz w:val="24"/>
          <w:szCs w:val="24"/>
        </w:rPr>
        <w:t>open access</w:t>
      </w:r>
      <w:r w:rsidR="00743C16" w:rsidRPr="00853B47">
        <w:rPr>
          <w:rFonts w:ascii="Times New Roman" w:eastAsia="Calibri" w:hAnsi="Times New Roman" w:cs="Times New Roman"/>
          <w:sz w:val="24"/>
          <w:szCs w:val="24"/>
        </w:rPr>
        <w:t xml:space="preserve">. </w:t>
      </w:r>
      <w:r w:rsidR="002E57AE" w:rsidRPr="00853B47">
        <w:rPr>
          <w:rFonts w:ascii="Times New Roman" w:eastAsia="Calibri" w:hAnsi="Times New Roman" w:cs="Times New Roman"/>
          <w:sz w:val="24"/>
          <w:szCs w:val="24"/>
        </w:rPr>
        <w:t xml:space="preserve">De asemenea, a fost ținut la zi </w:t>
      </w:r>
      <w:r w:rsidR="002E57AE" w:rsidRPr="00853B47">
        <w:rPr>
          <w:rFonts w:ascii="Times New Roman" w:eastAsia="Calibri" w:hAnsi="Times New Roman" w:cs="Times New Roman"/>
          <w:i/>
          <w:iCs/>
          <w:sz w:val="24"/>
          <w:szCs w:val="24"/>
        </w:rPr>
        <w:t>site</w:t>
      </w:r>
      <w:r w:rsidR="002E57AE" w:rsidRPr="00853B47">
        <w:rPr>
          <w:rFonts w:ascii="Times New Roman" w:eastAsia="Calibri" w:hAnsi="Times New Roman" w:cs="Times New Roman"/>
          <w:sz w:val="24"/>
          <w:szCs w:val="24"/>
        </w:rPr>
        <w:t xml:space="preserve">-ul proiectului. </w:t>
      </w:r>
      <w:r w:rsidRPr="00853B47">
        <w:rPr>
          <w:rFonts w:ascii="Times New Roman" w:eastAsia="Calibri" w:hAnsi="Times New Roman" w:cs="Times New Roman"/>
          <w:sz w:val="24"/>
          <w:szCs w:val="24"/>
        </w:rPr>
        <w:t xml:space="preserve">Mai multe detalii se găsesc mai jos. </w:t>
      </w:r>
    </w:p>
    <w:p w14:paraId="5371C557" w14:textId="77777777" w:rsidR="002E57AE" w:rsidRPr="00853B47" w:rsidRDefault="002E57AE" w:rsidP="00404CAB">
      <w:pPr>
        <w:spacing w:line="240" w:lineRule="auto"/>
        <w:contextualSpacing/>
        <w:jc w:val="center"/>
        <w:rPr>
          <w:rFonts w:ascii="Times New Roman" w:hAnsi="Times New Roman" w:cs="Times New Roman"/>
          <w:i/>
          <w:iCs/>
          <w:sz w:val="24"/>
          <w:szCs w:val="24"/>
        </w:rPr>
      </w:pPr>
    </w:p>
    <w:p w14:paraId="1A75513D" w14:textId="55485856" w:rsidR="00A20A2C" w:rsidRPr="00853B47" w:rsidRDefault="00743C16" w:rsidP="00404CAB">
      <w:pPr>
        <w:spacing w:line="240" w:lineRule="auto"/>
        <w:contextualSpacing/>
        <w:jc w:val="center"/>
        <w:rPr>
          <w:rFonts w:ascii="Times New Roman" w:hAnsi="Times New Roman" w:cs="Times New Roman"/>
          <w:b/>
          <w:bCs/>
          <w:i/>
          <w:iCs/>
          <w:sz w:val="24"/>
          <w:szCs w:val="24"/>
        </w:rPr>
      </w:pPr>
      <w:r w:rsidRPr="00853B47">
        <w:rPr>
          <w:rFonts w:ascii="Times New Roman" w:hAnsi="Times New Roman" w:cs="Times New Roman"/>
          <w:b/>
          <w:bCs/>
          <w:i/>
          <w:iCs/>
          <w:sz w:val="24"/>
          <w:szCs w:val="24"/>
        </w:rPr>
        <w:t>Rezultate și indicatori pentru perioada ianuarie-decembrie 2023</w:t>
      </w:r>
    </w:p>
    <w:p w14:paraId="65F9484E" w14:textId="400EE4BF" w:rsidR="00743C16" w:rsidRPr="00853B47" w:rsidRDefault="00743C16" w:rsidP="00404CAB">
      <w:pPr>
        <w:spacing w:line="240" w:lineRule="auto"/>
        <w:contextualSpacing/>
        <w:rPr>
          <w:rFonts w:ascii="Times New Roman" w:hAnsi="Times New Roman" w:cs="Times New Roman"/>
          <w:sz w:val="24"/>
          <w:szCs w:val="24"/>
        </w:rPr>
      </w:pPr>
    </w:p>
    <w:p w14:paraId="70F1B2CD" w14:textId="39C95947" w:rsidR="00FD7DE2" w:rsidRPr="00853B47" w:rsidRDefault="00FD7DE2" w:rsidP="00404CAB">
      <w:pPr>
        <w:spacing w:line="240" w:lineRule="auto"/>
        <w:contextualSpacing/>
        <w:rPr>
          <w:rFonts w:ascii="Times New Roman" w:hAnsi="Times New Roman" w:cs="Times New Roman"/>
          <w:b/>
          <w:bCs/>
          <w:sz w:val="24"/>
          <w:szCs w:val="24"/>
          <w:u w:val="single"/>
        </w:rPr>
      </w:pPr>
      <w:r w:rsidRPr="00853B47">
        <w:rPr>
          <w:rFonts w:ascii="Times New Roman" w:hAnsi="Times New Roman" w:cs="Times New Roman"/>
          <w:b/>
          <w:bCs/>
          <w:sz w:val="24"/>
          <w:szCs w:val="24"/>
          <w:u w:val="single"/>
        </w:rPr>
        <w:t>Rezumatul etapei</w:t>
      </w:r>
    </w:p>
    <w:p w14:paraId="7D4C3C8F" w14:textId="0A6B3363" w:rsidR="00743C16" w:rsidRPr="00853B47" w:rsidRDefault="00743C16" w:rsidP="001B1AFF">
      <w:pPr>
        <w:spacing w:line="240" w:lineRule="auto"/>
        <w:ind w:firstLine="720"/>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În ultimul an al proiectului, care constituie etapa 3 (de finalizare), au fost îndeplinite toate rezultatele științifice estimative din contract și s-a definitivat îndeplinirea obiectivelor anunțate în cererea de finanțare. </w:t>
      </w:r>
      <w:r w:rsidR="005148BA" w:rsidRPr="00404CAB">
        <w:rPr>
          <w:rFonts w:ascii="Times New Roman" w:eastAsia="Calibri" w:hAnsi="Times New Roman" w:cs="Times New Roman"/>
          <w:sz w:val="24"/>
          <w:szCs w:val="24"/>
        </w:rPr>
        <w:t>Astfel, au avut loc activități de cercetare, documentare </w:t>
      </w:r>
      <w:r w:rsidR="005148BA" w:rsidRPr="00853B47">
        <w:rPr>
          <w:rFonts w:ascii="Times New Roman" w:eastAsia="Calibri" w:hAnsi="Times New Roman" w:cs="Times New Roman"/>
          <w:sz w:val="24"/>
          <w:szCs w:val="24"/>
        </w:rPr>
        <w:t>și diseminare</w:t>
      </w:r>
      <w:r w:rsidR="005148BA" w:rsidRPr="00404CAB">
        <w:rPr>
          <w:rFonts w:ascii="Times New Roman" w:eastAsia="Calibri" w:hAnsi="Times New Roman" w:cs="Times New Roman"/>
          <w:sz w:val="24"/>
          <w:szCs w:val="24"/>
        </w:rPr>
        <w:t xml:space="preserve"> pe tema proiectului. </w:t>
      </w:r>
      <w:r w:rsidR="00F24561">
        <w:rPr>
          <w:rFonts w:ascii="Times New Roman" w:hAnsi="Times New Roman" w:cs="Times New Roman"/>
          <w:sz w:val="24"/>
          <w:szCs w:val="24"/>
        </w:rPr>
        <w:t>P</w:t>
      </w:r>
      <w:r w:rsidRPr="00853B47">
        <w:rPr>
          <w:rFonts w:ascii="Times New Roman" w:hAnsi="Times New Roman" w:cs="Times New Roman"/>
          <w:sz w:val="24"/>
          <w:szCs w:val="24"/>
        </w:rPr>
        <w:t>er total, au fost publicate 2 capitole de carte (iar 2 sunt sub tipar), 1 articol în co-autorat</w:t>
      </w:r>
      <w:r w:rsidR="002E57AE" w:rsidRPr="00853B47">
        <w:rPr>
          <w:rFonts w:ascii="Times New Roman" w:hAnsi="Times New Roman" w:cs="Times New Roman"/>
          <w:sz w:val="24"/>
          <w:szCs w:val="24"/>
        </w:rPr>
        <w:t xml:space="preserve"> într-un jurnal </w:t>
      </w:r>
      <w:r w:rsidR="002E57AE" w:rsidRPr="00853B47">
        <w:rPr>
          <w:rFonts w:ascii="Times New Roman" w:hAnsi="Times New Roman" w:cs="Times New Roman"/>
          <w:i/>
          <w:iCs/>
          <w:sz w:val="24"/>
          <w:szCs w:val="24"/>
        </w:rPr>
        <w:t>double-blind peer reviewed</w:t>
      </w:r>
      <w:r w:rsidR="002E57AE" w:rsidRPr="00853B47">
        <w:rPr>
          <w:rFonts w:ascii="Times New Roman" w:hAnsi="Times New Roman" w:cs="Times New Roman"/>
          <w:sz w:val="24"/>
          <w:szCs w:val="24"/>
        </w:rPr>
        <w:t xml:space="preserve"> și </w:t>
      </w:r>
      <w:r w:rsidR="002E57AE" w:rsidRPr="00853B47">
        <w:rPr>
          <w:rFonts w:ascii="Times New Roman" w:hAnsi="Times New Roman" w:cs="Times New Roman"/>
          <w:i/>
          <w:iCs/>
          <w:sz w:val="24"/>
          <w:szCs w:val="24"/>
        </w:rPr>
        <w:t>open access</w:t>
      </w:r>
      <w:r w:rsidR="002E57AE" w:rsidRPr="00853B47">
        <w:rPr>
          <w:rFonts w:ascii="Times New Roman" w:hAnsi="Times New Roman" w:cs="Times New Roman"/>
          <w:sz w:val="24"/>
          <w:szCs w:val="24"/>
        </w:rPr>
        <w:t xml:space="preserve">, 1 recenzie într-un jurnal indexat ISI-ESCI, au fost trimise 3 articole spre publicare, s-au efectuat 18 prezentări la conferințe internaționale, s-a organizat un </w:t>
      </w:r>
      <w:r w:rsidR="002E57AE" w:rsidRPr="00853B47">
        <w:rPr>
          <w:rFonts w:ascii="Times New Roman" w:hAnsi="Times New Roman" w:cs="Times New Roman"/>
          <w:i/>
          <w:iCs/>
          <w:sz w:val="24"/>
          <w:szCs w:val="24"/>
        </w:rPr>
        <w:t>workshop</w:t>
      </w:r>
      <w:r w:rsidR="002E57AE" w:rsidRPr="00853B47">
        <w:rPr>
          <w:rFonts w:ascii="Times New Roman" w:hAnsi="Times New Roman" w:cs="Times New Roman"/>
          <w:sz w:val="24"/>
          <w:szCs w:val="24"/>
        </w:rPr>
        <w:t xml:space="preserve"> pe una din temele de cercetare ale proiectului și s-a editat și publicat un număr special dintr-o revistă indexată BDI (</w:t>
      </w:r>
      <w:r w:rsidR="002E57AE" w:rsidRPr="00853B47">
        <w:rPr>
          <w:rFonts w:ascii="Times New Roman" w:hAnsi="Times New Roman" w:cs="Times New Roman"/>
          <w:i/>
          <w:iCs/>
          <w:sz w:val="24"/>
          <w:szCs w:val="24"/>
        </w:rPr>
        <w:t>double-blind peer reviewed</w:t>
      </w:r>
      <w:r w:rsidR="002E57AE" w:rsidRPr="00853B47">
        <w:rPr>
          <w:rFonts w:ascii="Times New Roman" w:hAnsi="Times New Roman" w:cs="Times New Roman"/>
          <w:sz w:val="24"/>
          <w:szCs w:val="24"/>
        </w:rPr>
        <w:t xml:space="preserve"> și </w:t>
      </w:r>
      <w:r w:rsidR="002E57AE" w:rsidRPr="00853B47">
        <w:rPr>
          <w:rFonts w:ascii="Times New Roman" w:hAnsi="Times New Roman" w:cs="Times New Roman"/>
          <w:i/>
          <w:iCs/>
          <w:sz w:val="24"/>
          <w:szCs w:val="24"/>
        </w:rPr>
        <w:t>open access</w:t>
      </w:r>
      <w:r w:rsidR="002E57AE" w:rsidRPr="00853B47">
        <w:rPr>
          <w:rFonts w:ascii="Times New Roman" w:hAnsi="Times New Roman" w:cs="Times New Roman"/>
          <w:sz w:val="24"/>
          <w:szCs w:val="24"/>
        </w:rPr>
        <w:t xml:space="preserve">) pe tema proiectului. De asemenea, a fost menținut la zi </w:t>
      </w:r>
      <w:r w:rsidR="002E57AE" w:rsidRPr="00853B47">
        <w:rPr>
          <w:rFonts w:ascii="Times New Roman" w:hAnsi="Times New Roman" w:cs="Times New Roman"/>
          <w:i/>
          <w:iCs/>
          <w:sz w:val="24"/>
          <w:szCs w:val="24"/>
        </w:rPr>
        <w:t>site</w:t>
      </w:r>
      <w:r w:rsidR="002E57AE" w:rsidRPr="00853B47">
        <w:rPr>
          <w:rFonts w:ascii="Times New Roman" w:hAnsi="Times New Roman" w:cs="Times New Roman"/>
          <w:sz w:val="24"/>
          <w:szCs w:val="24"/>
        </w:rPr>
        <w:t xml:space="preserve">-ul proiectului. </w:t>
      </w:r>
    </w:p>
    <w:p w14:paraId="0416C3FF" w14:textId="2027F43B" w:rsidR="005148BA" w:rsidRPr="00404CAB" w:rsidRDefault="005148BA"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Au avut loc </w:t>
      </w:r>
      <w:r w:rsidRPr="00853B47">
        <w:rPr>
          <w:rFonts w:ascii="Times New Roman" w:hAnsi="Times New Roman" w:cs="Times New Roman"/>
          <w:sz w:val="24"/>
          <w:szCs w:val="24"/>
        </w:rPr>
        <w:t>și 5 stagii de cercetare, două la Biblioteca Universității Humboldt, Berlin (Dragoș Manea, în perioada 13-21 aprilie 2023 și Mihaela Precup, în perioada 22 iulie-1 august 2023), unul la Sourasky Central Library și Wiener Library, Universitatea din Tel Aviv (Mihaela Precup, 11-25 august 2023), unul la British Library, Londra (Dragoș Manea, în perioada 22 iulie-4 august 2023) și unul la Biblioteca John W. Graham, Universitatea din Toronto (Dragoș Manea, în perioada 7-24 august 2023</w:t>
      </w:r>
      <w:r w:rsidR="00F24561">
        <w:rPr>
          <w:rFonts w:ascii="Times New Roman" w:hAnsi="Times New Roman" w:cs="Times New Roman"/>
          <w:sz w:val="24"/>
          <w:szCs w:val="24"/>
        </w:rPr>
        <w:t>)</w:t>
      </w:r>
      <w:r w:rsidRPr="00853B47">
        <w:rPr>
          <w:rFonts w:ascii="Times New Roman" w:hAnsi="Times New Roman" w:cs="Times New Roman"/>
          <w:sz w:val="24"/>
          <w:szCs w:val="24"/>
        </w:rPr>
        <w:t xml:space="preserve">. </w:t>
      </w:r>
      <w:r w:rsidRPr="00404CAB">
        <w:rPr>
          <w:rFonts w:ascii="Times New Roman" w:hAnsi="Times New Roman" w:cs="Times New Roman"/>
          <w:sz w:val="24"/>
          <w:szCs w:val="24"/>
        </w:rPr>
        <w:t xml:space="preserve"> Stagiile au fost importante pentru definitivarea redactării unui articol care a fost publicat, în co-autorat, de Dragoș Manea și Mihaela Precup</w:t>
      </w:r>
      <w:r w:rsidR="000949B2" w:rsidRPr="00404CAB">
        <w:rPr>
          <w:rFonts w:ascii="Times New Roman" w:hAnsi="Times New Roman" w:cs="Times New Roman"/>
          <w:sz w:val="24"/>
          <w:szCs w:val="24"/>
        </w:rPr>
        <w:t>, dar și pentru redactarea</w:t>
      </w:r>
      <w:r w:rsidRPr="00404CAB">
        <w:rPr>
          <w:rFonts w:ascii="Times New Roman" w:hAnsi="Times New Roman" w:cs="Times New Roman"/>
          <w:sz w:val="24"/>
          <w:szCs w:val="24"/>
        </w:rPr>
        <w:t xml:space="preserve"> a trei articole care au fost trimise spre publicare</w:t>
      </w:r>
      <w:r w:rsidR="000949B2" w:rsidRPr="00404CAB">
        <w:rPr>
          <w:rFonts w:ascii="Times New Roman" w:hAnsi="Times New Roman" w:cs="Times New Roman"/>
          <w:sz w:val="24"/>
          <w:szCs w:val="24"/>
        </w:rPr>
        <w:t xml:space="preserve"> și pentru pregătirea unor prezentări la conferințe internaționale. </w:t>
      </w:r>
    </w:p>
    <w:p w14:paraId="6C04A6E0" w14:textId="1CD6654E" w:rsidR="00743C16" w:rsidRDefault="005148BA">
      <w:pPr>
        <w:spacing w:before="120" w:line="240" w:lineRule="auto"/>
        <w:ind w:firstLine="708"/>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 xml:space="preserve">În plus, în această </w:t>
      </w:r>
      <w:r w:rsidR="00C3067C" w:rsidRPr="00404CAB">
        <w:rPr>
          <w:rFonts w:ascii="Times New Roman" w:eastAsia="Calibri" w:hAnsi="Times New Roman" w:cs="Times New Roman"/>
          <w:sz w:val="24"/>
          <w:szCs w:val="24"/>
        </w:rPr>
        <w:t>a treia</w:t>
      </w:r>
      <w:r w:rsidRPr="00404CAB">
        <w:rPr>
          <w:rFonts w:ascii="Times New Roman" w:eastAsia="Calibri" w:hAnsi="Times New Roman" w:cs="Times New Roman"/>
          <w:sz w:val="24"/>
          <w:szCs w:val="24"/>
        </w:rPr>
        <w:t xml:space="preserve"> etapă, membrii au folosit resursele existente la bibliotecile din țară, precum Biblioteca Centrală Universitară (Mihaela Precup, Dragoș Manea) și Biblioteca Centrului de Studii Americane din cadrul Facultății de Limbi și Literaturi Străine, Universitatea din București (Roxana Oltean și Dana Mihăilescu). </w:t>
      </w:r>
    </w:p>
    <w:p w14:paraId="4EEA7A91" w14:textId="77777777" w:rsidR="00F24561" w:rsidRDefault="00F24561" w:rsidP="00F24561">
      <w:pPr>
        <w:spacing w:before="120" w:line="240" w:lineRule="auto"/>
        <w:ind w:firstLine="708"/>
        <w:contextualSpacing/>
        <w:jc w:val="both"/>
        <w:rPr>
          <w:rFonts w:ascii="Times New Roman" w:eastAsia="Calibri" w:hAnsi="Times New Roman" w:cs="Times New Roman"/>
          <w:sz w:val="24"/>
          <w:szCs w:val="24"/>
        </w:rPr>
      </w:pPr>
    </w:p>
    <w:p w14:paraId="328913F8" w14:textId="77777777" w:rsidR="00F24561" w:rsidRPr="00404CAB" w:rsidRDefault="00F24561" w:rsidP="00F24561">
      <w:pPr>
        <w:spacing w:before="120" w:line="240" w:lineRule="auto"/>
        <w:ind w:firstLine="708"/>
        <w:contextualSpacing/>
        <w:jc w:val="both"/>
        <w:rPr>
          <w:rFonts w:ascii="Times New Roman" w:eastAsia="Calibri" w:hAnsi="Times New Roman" w:cs="Times New Roman"/>
          <w:sz w:val="24"/>
          <w:szCs w:val="24"/>
        </w:rPr>
      </w:pPr>
    </w:p>
    <w:p w14:paraId="731410C9" w14:textId="77777777" w:rsidR="00A20A2C" w:rsidRPr="00853B47" w:rsidRDefault="00A20A2C" w:rsidP="00404CAB">
      <w:pPr>
        <w:spacing w:line="240" w:lineRule="auto"/>
        <w:contextualSpacing/>
        <w:rPr>
          <w:rFonts w:ascii="Times New Roman" w:hAnsi="Times New Roman" w:cs="Times New Roman"/>
          <w:sz w:val="24"/>
          <w:szCs w:val="24"/>
        </w:rPr>
      </w:pPr>
    </w:p>
    <w:p w14:paraId="471C155E" w14:textId="77777777" w:rsidR="00F471AD" w:rsidRPr="00404CAB" w:rsidRDefault="00F471AD" w:rsidP="00404CAB">
      <w:pPr>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bCs/>
          <w:sz w:val="24"/>
          <w:szCs w:val="24"/>
        </w:rPr>
        <w:t>Activitatea de diseminare a cercetării</w:t>
      </w:r>
      <w:r w:rsidRPr="00404CAB">
        <w:rPr>
          <w:rFonts w:ascii="Times New Roman" w:eastAsia="Calibri" w:hAnsi="Times New Roman" w:cs="Times New Roman"/>
          <w:b/>
          <w:bCs/>
          <w:sz w:val="24"/>
          <w:szCs w:val="24"/>
        </w:rPr>
        <w:t xml:space="preserve"> </w:t>
      </w:r>
      <w:r w:rsidRPr="00404CAB">
        <w:rPr>
          <w:rFonts w:ascii="Times New Roman" w:eastAsia="Calibri" w:hAnsi="Times New Roman" w:cs="Times New Roman"/>
          <w:sz w:val="24"/>
          <w:szCs w:val="24"/>
        </w:rPr>
        <w:t>a fost reprezentată de următoarele:</w:t>
      </w:r>
    </w:p>
    <w:p w14:paraId="5A2D1AE5" w14:textId="77777777" w:rsidR="00C93BDF" w:rsidRPr="00404CAB" w:rsidRDefault="00C93BDF" w:rsidP="00404CAB">
      <w:pPr>
        <w:spacing w:line="240" w:lineRule="auto"/>
        <w:contextualSpacing/>
        <w:jc w:val="both"/>
        <w:rPr>
          <w:rFonts w:ascii="Times New Roman" w:eastAsia="Calibri" w:hAnsi="Times New Roman" w:cs="Times New Roman"/>
          <w:sz w:val="24"/>
          <w:szCs w:val="24"/>
        </w:rPr>
      </w:pPr>
    </w:p>
    <w:p w14:paraId="2F9884DC" w14:textId="5D600DD3" w:rsidR="00F471AD" w:rsidRPr="00853B47" w:rsidRDefault="00F471AD" w:rsidP="00404CAB">
      <w:pPr>
        <w:spacing w:after="160" w:line="240" w:lineRule="auto"/>
        <w:contextualSpacing/>
        <w:jc w:val="both"/>
        <w:rPr>
          <w:rFonts w:ascii="Times New Roman" w:eastAsia="Calibri" w:hAnsi="Times New Roman" w:cs="Times New Roman"/>
          <w:b/>
          <w:bCs/>
          <w:sz w:val="24"/>
          <w:szCs w:val="24"/>
        </w:rPr>
      </w:pPr>
      <w:r w:rsidRPr="00404CAB">
        <w:rPr>
          <w:rFonts w:ascii="Times New Roman" w:eastAsia="Calibri" w:hAnsi="Times New Roman" w:cs="Times New Roman"/>
          <w:sz w:val="24"/>
          <w:szCs w:val="24"/>
        </w:rPr>
        <w:t xml:space="preserve">B.1. </w:t>
      </w:r>
      <w:r w:rsidRPr="00853B47">
        <w:rPr>
          <w:rFonts w:ascii="Times New Roman" w:eastAsia="Calibri" w:hAnsi="Times New Roman" w:cs="Times New Roman"/>
          <w:b/>
          <w:bCs/>
          <w:sz w:val="24"/>
          <w:szCs w:val="24"/>
        </w:rPr>
        <w:t xml:space="preserve"> Prezentări la conferințe internaționale din domeniu (18)</w:t>
      </w:r>
    </w:p>
    <w:p w14:paraId="4399401C" w14:textId="041A5743" w:rsidR="00C15097" w:rsidRPr="00404CAB" w:rsidRDefault="00C15097" w:rsidP="00404CAB">
      <w:pPr>
        <w:spacing w:after="0" w:line="240" w:lineRule="auto"/>
        <w:ind w:firstLine="720"/>
        <w:contextualSpacing/>
        <w:jc w:val="both"/>
        <w:rPr>
          <w:rFonts w:ascii="Times New Roman" w:eastAsia="Times New Roman" w:hAnsi="Times New Roman" w:cs="Times New Roman"/>
          <w:iCs/>
          <w:sz w:val="24"/>
          <w:szCs w:val="24"/>
          <w:lang w:eastAsia="en-GB"/>
        </w:rPr>
      </w:pPr>
      <w:r w:rsidRPr="00404CAB">
        <w:rPr>
          <w:rFonts w:ascii="Times New Roman" w:eastAsia="Times New Roman" w:hAnsi="Times New Roman" w:cs="Times New Roman"/>
          <w:b/>
          <w:bCs/>
          <w:iCs/>
          <w:sz w:val="24"/>
          <w:szCs w:val="24"/>
          <w:lang w:eastAsia="en-GB"/>
        </w:rPr>
        <w:t>Dana Mih</w:t>
      </w:r>
      <w:r w:rsidRPr="00853B47">
        <w:rPr>
          <w:rFonts w:ascii="Times New Roman" w:eastAsia="Times New Roman" w:hAnsi="Times New Roman" w:cs="Times New Roman"/>
          <w:b/>
          <w:bCs/>
          <w:color w:val="000000"/>
          <w:sz w:val="24"/>
          <w:szCs w:val="24"/>
          <w:lang w:eastAsia="en-GB"/>
        </w:rPr>
        <w:t>ă</w:t>
      </w:r>
      <w:r w:rsidRPr="00404CAB">
        <w:rPr>
          <w:rFonts w:ascii="Times New Roman" w:eastAsia="Times New Roman" w:hAnsi="Times New Roman" w:cs="Times New Roman"/>
          <w:b/>
          <w:bCs/>
          <w:iCs/>
          <w:sz w:val="24"/>
          <w:szCs w:val="24"/>
          <w:lang w:eastAsia="en-GB"/>
        </w:rPr>
        <w:t>ilescu</w:t>
      </w:r>
      <w:r w:rsidRPr="00404CAB">
        <w:rPr>
          <w:rFonts w:ascii="Times New Roman" w:eastAsia="Times New Roman" w:hAnsi="Times New Roman" w:cs="Times New Roman"/>
          <w:iCs/>
          <w:sz w:val="24"/>
          <w:szCs w:val="24"/>
          <w:lang w:eastAsia="en-GB"/>
        </w:rPr>
        <w:t xml:space="preserve"> a participat la 6 conferin</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iCs/>
          <w:sz w:val="24"/>
          <w:szCs w:val="24"/>
          <w:lang w:eastAsia="en-GB"/>
        </w:rPr>
        <w:t>e</w:t>
      </w:r>
      <w:r w:rsidR="00B571C9" w:rsidRPr="00404CAB">
        <w:rPr>
          <w:rFonts w:ascii="Times New Roman" w:eastAsia="Times New Roman" w:hAnsi="Times New Roman" w:cs="Times New Roman"/>
          <w:iCs/>
          <w:sz w:val="24"/>
          <w:szCs w:val="24"/>
          <w:lang w:eastAsia="en-GB"/>
        </w:rPr>
        <w:t xml:space="preserve">. Dr. Mihăilescu a prezentat lucrarea </w:t>
      </w:r>
      <w:r w:rsidR="00B571C9" w:rsidRPr="00404CAB">
        <w:rPr>
          <w:rFonts w:ascii="Times New Roman" w:eastAsia="Calibri" w:hAnsi="Times New Roman" w:cs="Times New Roman"/>
          <w:sz w:val="24"/>
          <w:szCs w:val="24"/>
        </w:rPr>
        <w:t>„</w:t>
      </w:r>
      <w:r w:rsidRPr="00404CAB">
        <w:rPr>
          <w:rFonts w:ascii="Times New Roman" w:eastAsia="Calibri" w:hAnsi="Times New Roman" w:cs="Times New Roman"/>
          <w:sz w:val="24"/>
          <w:szCs w:val="24"/>
        </w:rPr>
        <w:t xml:space="preserve">Humor as (Graphic) Revenge against Holocaust Perpetrators in Miriam Katin’s </w:t>
      </w:r>
      <w:r w:rsidRPr="00404CAB">
        <w:rPr>
          <w:rFonts w:ascii="Times New Roman" w:eastAsia="Calibri" w:hAnsi="Times New Roman" w:cs="Times New Roman"/>
          <w:i/>
          <w:iCs/>
          <w:sz w:val="24"/>
          <w:szCs w:val="24"/>
        </w:rPr>
        <w:t>Letting It Go</w:t>
      </w:r>
      <w:r w:rsidRPr="00404CAB">
        <w:rPr>
          <w:rFonts w:ascii="Times New Roman" w:eastAsia="Calibri" w:hAnsi="Times New Roman" w:cs="Times New Roman"/>
          <w:sz w:val="24"/>
          <w:szCs w:val="24"/>
        </w:rPr>
        <w:t xml:space="preserve">,” </w:t>
      </w:r>
      <w:r w:rsidR="00F24561">
        <w:rPr>
          <w:rFonts w:ascii="Times New Roman" w:eastAsia="Calibri" w:hAnsi="Times New Roman" w:cs="Times New Roman"/>
          <w:sz w:val="24"/>
          <w:szCs w:val="24"/>
        </w:rPr>
        <w:t xml:space="preserve">la workshop-ul </w:t>
      </w:r>
      <w:r w:rsidRPr="00853B47">
        <w:rPr>
          <w:rFonts w:ascii="Times New Roman" w:eastAsia="Calibri" w:hAnsi="Times New Roman" w:cs="Times New Roman"/>
          <w:i/>
          <w:iCs/>
          <w:sz w:val="24"/>
          <w:szCs w:val="24"/>
        </w:rPr>
        <w:t xml:space="preserve">Laughing in the Face of Evil: Humorous Perspectives on Perpetrators in Contemporary American Literature and Popular Culture </w:t>
      </w:r>
      <w:r w:rsidR="00F24561">
        <w:rPr>
          <w:rFonts w:ascii="Times New Roman" w:eastAsia="Calibri" w:hAnsi="Times New Roman" w:cs="Times New Roman"/>
          <w:sz w:val="24"/>
          <w:szCs w:val="24"/>
        </w:rPr>
        <w:t>(</w:t>
      </w:r>
      <w:r w:rsidRPr="00853B47">
        <w:rPr>
          <w:rFonts w:ascii="Times New Roman" w:eastAsia="Calibri" w:hAnsi="Times New Roman" w:cs="Times New Roman"/>
          <w:sz w:val="24"/>
          <w:szCs w:val="24"/>
        </w:rPr>
        <w:t>online</w:t>
      </w:r>
      <w:r w:rsidR="00F24561">
        <w:rPr>
          <w:rFonts w:ascii="Times New Roman" w:eastAsia="Calibri" w:hAnsi="Times New Roman" w:cs="Times New Roman"/>
          <w:sz w:val="24"/>
          <w:szCs w:val="24"/>
        </w:rPr>
        <w:t>)</w:t>
      </w:r>
      <w:r w:rsidRPr="00853B47">
        <w:rPr>
          <w:rFonts w:ascii="Times New Roman" w:eastAsia="Calibri" w:hAnsi="Times New Roman" w:cs="Times New Roman"/>
          <w:sz w:val="24"/>
          <w:szCs w:val="24"/>
        </w:rPr>
        <w:t xml:space="preserve">, </w:t>
      </w:r>
      <w:r w:rsidR="00F24561">
        <w:rPr>
          <w:rFonts w:ascii="Times New Roman" w:eastAsia="Calibri" w:hAnsi="Times New Roman" w:cs="Times New Roman"/>
          <w:sz w:val="24"/>
          <w:szCs w:val="24"/>
        </w:rPr>
        <w:t>co-organizat de membrii proiectului de față, Centrul de Studii Americane, Universitatea din București</w:t>
      </w:r>
      <w:r w:rsidRPr="00853B47">
        <w:rPr>
          <w:rFonts w:ascii="Times New Roman" w:eastAsia="Calibri" w:hAnsi="Times New Roman" w:cs="Times New Roman"/>
          <w:sz w:val="24"/>
          <w:szCs w:val="24"/>
        </w:rPr>
        <w:t>, 25 noiembrie 2023</w:t>
      </w:r>
      <w:r w:rsidR="007566C1" w:rsidRPr="00853B47">
        <w:rPr>
          <w:rFonts w:ascii="Times New Roman" w:eastAsia="Calibri" w:hAnsi="Times New Roman" w:cs="Times New Roman"/>
          <w:sz w:val="24"/>
          <w:szCs w:val="24"/>
        </w:rPr>
        <w:t xml:space="preserve">, </w:t>
      </w:r>
      <w:hyperlink r:id="rId8" w:history="1">
        <w:r w:rsidR="007566C1" w:rsidRPr="00853B47">
          <w:rPr>
            <w:rStyle w:val="Hyperlink"/>
            <w:rFonts w:ascii="Times New Roman" w:eastAsia="Calibri" w:hAnsi="Times New Roman" w:cs="Times New Roman"/>
            <w:sz w:val="24"/>
            <w:szCs w:val="24"/>
          </w:rPr>
          <w:t>https://mihaelaprecup.com/2022/11/27/workshop-familiar-perpetrators/</w:t>
        </w:r>
      </w:hyperlink>
      <w:r w:rsidR="007566C1" w:rsidRPr="00404CAB">
        <w:rPr>
          <w:rFonts w:ascii="Times New Roman" w:eastAsia="Times New Roman" w:hAnsi="Times New Roman" w:cs="Times New Roman"/>
          <w:iCs/>
          <w:sz w:val="24"/>
          <w:szCs w:val="24"/>
          <w:lang w:eastAsia="en-GB"/>
        </w:rPr>
        <w:t>.</w:t>
      </w:r>
      <w:r w:rsidR="00B571C9" w:rsidRPr="00404CAB">
        <w:rPr>
          <w:rFonts w:ascii="Times New Roman" w:eastAsia="Times New Roman" w:hAnsi="Times New Roman" w:cs="Times New Roman"/>
          <w:iCs/>
          <w:sz w:val="24"/>
          <w:szCs w:val="24"/>
          <w:lang w:eastAsia="en-GB"/>
        </w:rPr>
        <w:t xml:space="preserve"> </w:t>
      </w:r>
      <w:r w:rsidRPr="00404CAB">
        <w:rPr>
          <w:rFonts w:ascii="Times New Roman" w:eastAsia="Calibri" w:hAnsi="Times New Roman" w:cs="Times New Roman"/>
          <w:color w:val="000000"/>
          <w:sz w:val="24"/>
          <w:szCs w:val="24"/>
          <w:shd w:val="clear" w:color="auto" w:fill="FFFFFF"/>
        </w:rPr>
        <w:t xml:space="preserve">Prezentarea a analizat categoriile </w:t>
      </w:r>
      <w:r w:rsidRPr="00404CAB">
        <w:rPr>
          <w:rFonts w:ascii="Times New Roman" w:eastAsia="Calibri"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func</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iile umorului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nara</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iunea autobiografic</w:t>
      </w:r>
      <w:r w:rsidRPr="00404CAB">
        <w:rPr>
          <w:rFonts w:ascii="Times New Roman" w:eastAsia="Calibri"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 </w:t>
      </w:r>
      <w:r w:rsidRPr="00404CAB">
        <w:rPr>
          <w:rFonts w:ascii="Times New Roman" w:eastAsia="Calibri" w:hAnsi="Times New Roman" w:cs="Times New Roman"/>
          <w:i/>
          <w:iCs/>
          <w:color w:val="000000"/>
          <w:sz w:val="24"/>
          <w:szCs w:val="24"/>
          <w:shd w:val="clear" w:color="auto" w:fill="FFFFFF"/>
        </w:rPr>
        <w:t>Letting It Go</w:t>
      </w:r>
      <w:r w:rsidRPr="00404CAB">
        <w:rPr>
          <w:rFonts w:ascii="Times New Roman" w:eastAsia="Calibri" w:hAnsi="Times New Roman" w:cs="Times New Roman"/>
          <w:color w:val="000000"/>
          <w:sz w:val="24"/>
          <w:szCs w:val="24"/>
          <w:shd w:val="clear" w:color="auto" w:fill="FFFFFF"/>
        </w:rPr>
        <w:t xml:space="preserve"> (2013) de Miriam Katin, </w:t>
      </w:r>
      <w:r w:rsidR="00F24561">
        <w:rPr>
          <w:rFonts w:ascii="Times New Roman" w:eastAsia="Calibri" w:hAnsi="Times New Roman" w:cs="Times New Roman"/>
          <w:color w:val="000000"/>
          <w:sz w:val="24"/>
          <w:szCs w:val="24"/>
          <w:shd w:val="clear" w:color="auto" w:fill="FFFFFF"/>
        </w:rPr>
        <w:t xml:space="preserve">care, </w:t>
      </w:r>
      <w:r w:rsidR="00F24561" w:rsidRPr="00404CAB">
        <w:rPr>
          <w:rFonts w:ascii="Times New Roman" w:eastAsia="Calibri" w:hAnsi="Times New Roman" w:cs="Times New Roman"/>
          <w:color w:val="000000"/>
          <w:sz w:val="24"/>
          <w:szCs w:val="24"/>
          <w:shd w:val="clear" w:color="auto" w:fill="FFFFFF"/>
        </w:rPr>
        <w:t>copil</w:t>
      </w:r>
      <w:r w:rsidR="00F24561">
        <w:rPr>
          <w:rFonts w:ascii="Times New Roman" w:eastAsia="Calibri" w:hAnsi="Times New Roman" w:cs="Times New Roman"/>
          <w:color w:val="000000"/>
          <w:sz w:val="24"/>
          <w:szCs w:val="24"/>
          <w:shd w:val="clear" w:color="auto" w:fill="FFFFFF"/>
        </w:rPr>
        <w:t xml:space="preserve"> fiind, a supraviețuit</w:t>
      </w:r>
      <w:r w:rsidRPr="00404CAB">
        <w:rPr>
          <w:rFonts w:ascii="Times New Roman" w:eastAsia="Calibri" w:hAnsi="Times New Roman" w:cs="Times New Roman"/>
          <w:color w:val="000000"/>
          <w:sz w:val="24"/>
          <w:szCs w:val="24"/>
          <w:shd w:val="clear" w:color="auto" w:fill="FFFFFF"/>
        </w:rPr>
        <w:t xml:space="preserve"> Holocaustului </w:t>
      </w:r>
      <w:r w:rsidR="00F24561">
        <w:rPr>
          <w:rFonts w:ascii="Times New Roman" w:eastAsia="Calibri" w:hAnsi="Times New Roman" w:cs="Times New Roman"/>
          <w:color w:val="000000"/>
          <w:sz w:val="24"/>
          <w:szCs w:val="24"/>
          <w:shd w:val="clear" w:color="auto" w:fill="FFFFFF"/>
        </w:rPr>
        <w:t>și apoi</w:t>
      </w:r>
      <w:r w:rsidRPr="00404CAB">
        <w:rPr>
          <w:rFonts w:ascii="Times New Roman" w:eastAsia="Calibri" w:hAnsi="Times New Roman" w:cs="Times New Roman"/>
          <w:color w:val="000000"/>
          <w:sz w:val="24"/>
          <w:szCs w:val="24"/>
          <w:shd w:val="clear" w:color="auto" w:fill="FFFFFF"/>
        </w:rPr>
        <w:t xml:space="preserve"> a emigrat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 xml:space="preserve">n SUA. S-au investigat categoriile umorului </w:t>
      </w:r>
      <w:r w:rsidR="00436628">
        <w:rPr>
          <w:rFonts w:ascii="Times New Roman" w:eastAsia="Calibri" w:hAnsi="Times New Roman" w:cs="Times New Roman"/>
          <w:color w:val="000000"/>
          <w:sz w:val="24"/>
          <w:szCs w:val="24"/>
        </w:rPr>
        <w:t>la adresa</w:t>
      </w:r>
      <w:r w:rsidRPr="00404CAB">
        <w:rPr>
          <w:rFonts w:ascii="Times New Roman" w:eastAsia="Calibri" w:hAnsi="Times New Roman" w:cs="Times New Roman"/>
          <w:color w:val="000000"/>
          <w:sz w:val="24"/>
          <w:szCs w:val="24"/>
          <w:shd w:val="clear" w:color="auto" w:fill="FFFFFF"/>
        </w:rPr>
        <w:t xml:space="preserve"> </w:t>
      </w:r>
      <w:r w:rsidR="00853B47">
        <w:rPr>
          <w:rFonts w:ascii="Times New Roman" w:eastAsia="Calibri" w:hAnsi="Times New Roman" w:cs="Times New Roman"/>
          <w:color w:val="000000"/>
          <w:sz w:val="24"/>
          <w:szCs w:val="24"/>
          <w:shd w:val="clear" w:color="auto" w:fill="FFFFFF"/>
        </w:rPr>
        <w:t>n</w:t>
      </w:r>
      <w:r w:rsidR="00853B47" w:rsidRPr="00404CAB">
        <w:rPr>
          <w:rFonts w:ascii="Times New Roman" w:eastAsia="Calibri" w:hAnsi="Times New Roman" w:cs="Times New Roman"/>
          <w:color w:val="000000"/>
          <w:sz w:val="24"/>
          <w:szCs w:val="24"/>
          <w:shd w:val="clear" w:color="auto" w:fill="FFFFFF"/>
        </w:rPr>
        <w:t>azi</w:t>
      </w:r>
      <w:r w:rsidR="00853B47" w:rsidRPr="00404CAB">
        <w:rPr>
          <w:rFonts w:ascii="Times New Roman" w:eastAsia="Calibri" w:hAnsi="Times New Roman" w:cs="Times New Roman"/>
          <w:color w:val="000000"/>
          <w:sz w:val="24"/>
          <w:szCs w:val="24"/>
        </w:rPr>
        <w:t>ş</w:t>
      </w:r>
      <w:r w:rsidR="00853B47" w:rsidRPr="00404CAB">
        <w:rPr>
          <w:rFonts w:ascii="Times New Roman" w:eastAsia="Calibri" w:hAnsi="Times New Roman" w:cs="Times New Roman"/>
          <w:color w:val="000000"/>
          <w:sz w:val="24"/>
          <w:szCs w:val="24"/>
          <w:shd w:val="clear" w:color="auto" w:fill="FFFFFF"/>
        </w:rPr>
        <w:t xml:space="preserve">tilor </w:t>
      </w:r>
      <w:r w:rsidRPr="00404CAB">
        <w:rPr>
          <w:rFonts w:ascii="Times New Roman" w:eastAsia="Calibri" w:hAnsi="Times New Roman" w:cs="Times New Roman"/>
          <w:color w:val="000000"/>
          <w:sz w:val="24"/>
          <w:szCs w:val="24"/>
          <w:shd w:val="clear" w:color="auto" w:fill="FFFFFF"/>
        </w:rPr>
        <w:t>din timpul r</w:t>
      </w:r>
      <w:r w:rsidRPr="00404CAB">
        <w:rPr>
          <w:rFonts w:ascii="Times New Roman" w:eastAsia="Calibri"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zboiului pe care Katin le-a men</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inut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nara</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iunea sa </w:t>
      </w:r>
      <w:r w:rsidRPr="00404CAB">
        <w:rPr>
          <w:rFonts w:ascii="Times New Roman" w:eastAsia="Calibri"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noile nuan</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e aduse pentru a face fa</w:t>
      </w:r>
      <w:r w:rsidRPr="00404CAB">
        <w:rPr>
          <w:rFonts w:ascii="Times New Roman" w:eastAsia="Calibri" w:hAnsi="Times New Roman" w:cs="Times New Roman"/>
          <w:color w:val="000000"/>
          <w:sz w:val="24"/>
          <w:szCs w:val="24"/>
        </w:rPr>
        <w:t>ţă</w:t>
      </w:r>
      <w:r w:rsidRPr="00404CAB">
        <w:rPr>
          <w:rFonts w:ascii="Times New Roman" w:eastAsia="Calibri" w:hAnsi="Times New Roman" w:cs="Times New Roman"/>
          <w:color w:val="000000"/>
          <w:sz w:val="24"/>
          <w:szCs w:val="24"/>
          <w:shd w:val="clear" w:color="auto" w:fill="FFFFFF"/>
        </w:rPr>
        <w:t xml:space="preserve"> memoriei traumatice a Holocaustului. În prima parte</w:t>
      </w:r>
      <w:r w:rsidR="00436628">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au fost prezentate principalele caracteristici ale umorului evreiesc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 xml:space="preserve">n timpul celui de-al </w:t>
      </w:r>
      <w:r w:rsidR="00436628">
        <w:rPr>
          <w:rFonts w:ascii="Times New Roman" w:eastAsia="Calibri" w:hAnsi="Times New Roman" w:cs="Times New Roman"/>
          <w:color w:val="000000"/>
          <w:sz w:val="24"/>
          <w:szCs w:val="24"/>
          <w:shd w:val="clear" w:color="auto" w:fill="FFFFFF"/>
        </w:rPr>
        <w:t>D</w:t>
      </w:r>
      <w:r w:rsidRPr="00404CAB">
        <w:rPr>
          <w:rFonts w:ascii="Times New Roman" w:eastAsia="Calibri" w:hAnsi="Times New Roman" w:cs="Times New Roman"/>
          <w:color w:val="000000"/>
          <w:sz w:val="24"/>
          <w:szCs w:val="24"/>
          <w:shd w:val="clear" w:color="auto" w:fill="FFFFFF"/>
        </w:rPr>
        <w:t xml:space="preserve">oilea </w:t>
      </w:r>
      <w:r w:rsidR="00436628">
        <w:rPr>
          <w:rFonts w:ascii="Times New Roman" w:eastAsia="Calibri" w:hAnsi="Times New Roman" w:cs="Times New Roman"/>
          <w:color w:val="000000"/>
          <w:sz w:val="24"/>
          <w:szCs w:val="24"/>
          <w:shd w:val="clear" w:color="auto" w:fill="FFFFFF"/>
        </w:rPr>
        <w:t>R</w:t>
      </w:r>
      <w:r w:rsidRPr="00404CAB">
        <w:rPr>
          <w:rFonts w:ascii="Times New Roman" w:eastAsia="Calibri"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zboi </w:t>
      </w:r>
      <w:r w:rsidR="00436628">
        <w:rPr>
          <w:rFonts w:ascii="Times New Roman" w:eastAsia="Calibri" w:hAnsi="Times New Roman" w:cs="Times New Roman"/>
          <w:color w:val="000000"/>
          <w:sz w:val="24"/>
          <w:szCs w:val="24"/>
          <w:shd w:val="clear" w:color="auto" w:fill="FFFFFF"/>
        </w:rPr>
        <w:t>M</w:t>
      </w:r>
      <w:r w:rsidRPr="00404CAB">
        <w:rPr>
          <w:rFonts w:ascii="Times New Roman" w:eastAsia="Calibri" w:hAnsi="Times New Roman" w:cs="Times New Roman"/>
          <w:color w:val="000000"/>
          <w:sz w:val="24"/>
          <w:szCs w:val="24"/>
          <w:shd w:val="clear" w:color="auto" w:fill="FFFFFF"/>
        </w:rPr>
        <w:t>ondial</w:t>
      </w:r>
      <w:r w:rsidR="00436628">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conform unor critici precum Chaya Ostrower, Pnina Rosenberg</w:t>
      </w:r>
      <w:r w:rsidR="00436628">
        <w:rPr>
          <w:rFonts w:ascii="Times New Roman" w:eastAsia="Calibri" w:hAnsi="Times New Roman" w:cs="Times New Roman"/>
          <w:color w:val="000000"/>
          <w:sz w:val="24"/>
          <w:szCs w:val="24"/>
          <w:shd w:val="clear" w:color="auto" w:fill="FFFFFF"/>
        </w:rPr>
        <w:t xml:space="preserve"> și</w:t>
      </w:r>
      <w:r w:rsidRPr="00404CAB">
        <w:rPr>
          <w:rFonts w:ascii="Times New Roman" w:eastAsia="Calibri" w:hAnsi="Times New Roman" w:cs="Times New Roman"/>
          <w:color w:val="000000"/>
          <w:sz w:val="24"/>
          <w:szCs w:val="24"/>
          <w:shd w:val="clear" w:color="auto" w:fill="FFFFFF"/>
        </w:rPr>
        <w:t xml:space="preserve"> Ruth Wisse. În a doua parte au fost analizate func</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iile umorului folosite de Katin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prezent</w:t>
      </w:r>
      <w:r w:rsidR="00436628">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drept r</w:t>
      </w:r>
      <w:r w:rsidRPr="00404CAB">
        <w:rPr>
          <w:rFonts w:ascii="Times New Roman" w:eastAsia="Calibri"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zbunare </w:t>
      </w:r>
      <w:r w:rsidRPr="00404CAB">
        <w:rPr>
          <w:rFonts w:ascii="Times New Roman" w:eastAsia="Calibri"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mpotriva agresorilor nazi</w:t>
      </w:r>
      <w:r w:rsidRPr="00404CAB">
        <w:rPr>
          <w:rFonts w:ascii="Times New Roman" w:eastAsia="Calibri"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ti din timpul Holocaustului</w:t>
      </w:r>
      <w:r w:rsidR="00436628">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prin explorarea semnifica</w:t>
      </w:r>
      <w:r w:rsidRPr="00404CAB">
        <w:rPr>
          <w:rFonts w:ascii="Times New Roman" w:eastAsia="Calibri"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iei numelor, a limbajului codat folosit </w:t>
      </w:r>
      <w:r w:rsidRPr="00404CAB">
        <w:rPr>
          <w:rFonts w:ascii="Times New Roman" w:eastAsia="Calibri"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 xml:space="preserve">i a auto-ironiei.  </w:t>
      </w:r>
      <w:r w:rsidR="00B571C9" w:rsidRPr="00404CAB">
        <w:rPr>
          <w:rFonts w:ascii="Times New Roman" w:eastAsia="Calibri" w:hAnsi="Times New Roman" w:cs="Times New Roman"/>
          <w:color w:val="000000"/>
          <w:sz w:val="24"/>
          <w:szCs w:val="24"/>
          <w:shd w:val="clear" w:color="auto" w:fill="FFFFFF"/>
        </w:rPr>
        <w:t xml:space="preserve">Dana Mihăilescu a mai prezentat lucrarea </w:t>
      </w:r>
      <w:r w:rsidR="00B571C9" w:rsidRPr="00404CAB">
        <w:rPr>
          <w:rFonts w:ascii="Times New Roman" w:eastAsia="Calibri" w:hAnsi="Times New Roman" w:cs="Times New Roman"/>
          <w:i/>
          <w:sz w:val="24"/>
          <w:szCs w:val="24"/>
        </w:rPr>
        <w:t>„</w:t>
      </w:r>
      <w:r w:rsidRPr="00404CAB">
        <w:rPr>
          <w:rFonts w:ascii="Times New Roman" w:eastAsia="Calibri" w:hAnsi="Times New Roman" w:cs="Times New Roman"/>
          <w:color w:val="000000"/>
          <w:sz w:val="24"/>
          <w:szCs w:val="24"/>
        </w:rPr>
        <w:t>Monsters, Sexuality, the Holocaust and 1960s American Culture in Emil Ferris's</w:t>
      </w:r>
      <w:r w:rsidRPr="00404CAB">
        <w:rPr>
          <w:rFonts w:ascii="Times New Roman" w:eastAsia="Calibri" w:hAnsi="Times New Roman" w:cs="Times New Roman"/>
          <w:i/>
          <w:iCs/>
          <w:color w:val="000000"/>
          <w:sz w:val="24"/>
          <w:szCs w:val="24"/>
        </w:rPr>
        <w:t xml:space="preserve"> My Favorite Thing Is Monsters. Book I (2017),</w:t>
      </w:r>
      <w:r w:rsidRPr="00404CAB">
        <w:rPr>
          <w:rFonts w:ascii="Times New Roman" w:eastAsia="Calibri" w:hAnsi="Times New Roman" w:cs="Times New Roman"/>
          <w:color w:val="000000"/>
          <w:sz w:val="24"/>
          <w:szCs w:val="24"/>
        </w:rPr>
        <w:t xml:space="preserve">” </w:t>
      </w:r>
      <w:r w:rsidR="00436628">
        <w:rPr>
          <w:rFonts w:ascii="Times New Roman" w:eastAsia="Calibri" w:hAnsi="Times New Roman" w:cs="Times New Roman"/>
          <w:color w:val="000000"/>
          <w:sz w:val="24"/>
          <w:szCs w:val="24"/>
        </w:rPr>
        <w:t xml:space="preserve">la </w:t>
      </w:r>
      <w:r w:rsidRPr="00404CAB">
        <w:rPr>
          <w:rFonts w:ascii="Times New Roman" w:eastAsia="Calibri" w:hAnsi="Times New Roman" w:cs="Times New Roman"/>
          <w:i/>
          <w:iCs/>
          <w:color w:val="000000"/>
          <w:sz w:val="24"/>
          <w:szCs w:val="24"/>
        </w:rPr>
        <w:t>Horror and the Gothic in Holocaust Representation Conference</w:t>
      </w:r>
      <w:r w:rsidRPr="00404CAB">
        <w:rPr>
          <w:rFonts w:ascii="Times New Roman" w:eastAsia="Calibri" w:hAnsi="Times New Roman" w:cs="Times New Roman"/>
          <w:color w:val="000000"/>
          <w:sz w:val="24"/>
          <w:szCs w:val="24"/>
        </w:rPr>
        <w:t xml:space="preserve">, Parkes Institute for the Study of Jewish/non-Jewish Relations, </w:t>
      </w:r>
      <w:r w:rsidR="00436628">
        <w:rPr>
          <w:rFonts w:ascii="Times New Roman" w:eastAsia="Calibri" w:hAnsi="Times New Roman" w:cs="Times New Roman"/>
          <w:color w:val="000000"/>
          <w:sz w:val="24"/>
          <w:szCs w:val="24"/>
        </w:rPr>
        <w:t xml:space="preserve">Universitatea din </w:t>
      </w:r>
      <w:r w:rsidRPr="00404CAB">
        <w:rPr>
          <w:rFonts w:ascii="Times New Roman" w:eastAsia="Calibri" w:hAnsi="Times New Roman" w:cs="Times New Roman"/>
          <w:color w:val="000000"/>
          <w:sz w:val="24"/>
          <w:szCs w:val="24"/>
        </w:rPr>
        <w:t xml:space="preserve"> Southampton, </w:t>
      </w:r>
      <w:r w:rsidR="00436628">
        <w:rPr>
          <w:rFonts w:ascii="Times New Roman" w:eastAsia="Calibri" w:hAnsi="Times New Roman" w:cs="Times New Roman"/>
          <w:color w:val="000000"/>
          <w:sz w:val="24"/>
          <w:szCs w:val="24"/>
        </w:rPr>
        <w:t>Marea Britanie</w:t>
      </w:r>
      <w:r w:rsidR="00B571C9" w:rsidRPr="00404CAB">
        <w:rPr>
          <w:rFonts w:ascii="Times New Roman" w:eastAsia="Calibri" w:hAnsi="Times New Roman" w:cs="Times New Roman"/>
          <w:color w:val="000000"/>
          <w:sz w:val="24"/>
          <w:szCs w:val="24"/>
        </w:rPr>
        <w:t>.</w:t>
      </w:r>
      <w:r w:rsidR="00B571C9" w:rsidRPr="00404CAB">
        <w:rPr>
          <w:rFonts w:ascii="Times New Roman" w:eastAsia="Times New Roman" w:hAnsi="Times New Roman" w:cs="Times New Roman"/>
          <w:iCs/>
          <w:sz w:val="24"/>
          <w:szCs w:val="24"/>
          <w:lang w:eastAsia="en-GB"/>
        </w:rPr>
        <w:t xml:space="preserve"> </w:t>
      </w:r>
      <w:r w:rsidRPr="00404CAB">
        <w:rPr>
          <w:rFonts w:ascii="Times New Roman" w:eastAsia="Times New Roman" w:hAnsi="Times New Roman" w:cs="Times New Roman"/>
          <w:color w:val="000000"/>
          <w:sz w:val="24"/>
          <w:szCs w:val="24"/>
        </w:rPr>
        <w:t xml:space="preserve">Prezentarea </w:t>
      </w:r>
      <w:r w:rsidRPr="00404CAB">
        <w:rPr>
          <w:rFonts w:ascii="Times New Roman" w:eastAsia="Calibri" w:hAnsi="Times New Roman" w:cs="Times New Roman"/>
          <w:iCs/>
          <w:color w:val="000000"/>
          <w:sz w:val="24"/>
          <w:szCs w:val="24"/>
        </w:rPr>
        <w:t>Danei Mih</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iCs/>
          <w:color w:val="000000"/>
          <w:sz w:val="24"/>
          <w:szCs w:val="24"/>
        </w:rPr>
        <w:t xml:space="preserve">ilescu </w:t>
      </w:r>
      <w:r w:rsidRPr="00404CAB">
        <w:rPr>
          <w:rFonts w:ascii="Times New Roman" w:eastAsia="Times New Roman" w:hAnsi="Times New Roman" w:cs="Times New Roman"/>
          <w:color w:val="000000"/>
          <w:sz w:val="24"/>
          <w:szCs w:val="24"/>
          <w:lang w:eastAsia="en-GB"/>
        </w:rPr>
        <w:t>a analizat</w:t>
      </w:r>
      <w:r w:rsidRPr="00404CAB">
        <w:rPr>
          <w:rFonts w:ascii="Times New Roman" w:eastAsia="Times New Roman" w:hAnsi="Times New Roman" w:cs="Times New Roman"/>
          <w:color w:val="000000"/>
          <w:sz w:val="24"/>
          <w:szCs w:val="24"/>
        </w:rPr>
        <w:t xml:space="preserve"> contribuţia naraţiunii grafice a lui Emil Ferris, </w:t>
      </w:r>
      <w:r w:rsidRPr="00404CAB">
        <w:rPr>
          <w:rFonts w:ascii="Times New Roman" w:eastAsia="Calibri" w:hAnsi="Times New Roman" w:cs="Times New Roman"/>
          <w:i/>
          <w:iCs/>
          <w:sz w:val="24"/>
          <w:szCs w:val="24"/>
        </w:rPr>
        <w:t xml:space="preserve">My Favorite Thing Is Monsters. Book I </w:t>
      </w:r>
      <w:r w:rsidRPr="00404CAB">
        <w:rPr>
          <w:rFonts w:ascii="Times New Roman" w:eastAsia="Calibri" w:hAnsi="Times New Roman" w:cs="Times New Roman"/>
          <w:sz w:val="24"/>
          <w:szCs w:val="24"/>
        </w:rPr>
        <w:t>(2017),</w:t>
      </w:r>
      <w:r w:rsidRPr="00404CAB">
        <w:rPr>
          <w:rFonts w:ascii="Times New Roman" w:eastAsia="Times New Roman" w:hAnsi="Times New Roman" w:cs="Times New Roman"/>
          <w:color w:val="000000"/>
          <w:sz w:val="24"/>
          <w:szCs w:val="24"/>
        </w:rPr>
        <w:t xml:space="preserve"> la reprezentarea răufăcătorilor din cel de-al </w:t>
      </w:r>
      <w:r w:rsidR="00436628">
        <w:rPr>
          <w:rFonts w:ascii="Times New Roman" w:eastAsia="Calibri" w:hAnsi="Times New Roman" w:cs="Times New Roman"/>
          <w:color w:val="000000"/>
          <w:sz w:val="24"/>
          <w:szCs w:val="24"/>
          <w:shd w:val="clear" w:color="auto" w:fill="FFFFFF"/>
        </w:rPr>
        <w:t>D</w:t>
      </w:r>
      <w:r w:rsidR="00436628" w:rsidRPr="00404CAB">
        <w:rPr>
          <w:rFonts w:ascii="Times New Roman" w:eastAsia="Calibri" w:hAnsi="Times New Roman" w:cs="Times New Roman"/>
          <w:color w:val="000000"/>
          <w:sz w:val="24"/>
          <w:szCs w:val="24"/>
          <w:shd w:val="clear" w:color="auto" w:fill="FFFFFF"/>
        </w:rPr>
        <w:t xml:space="preserve">oilea </w:t>
      </w:r>
      <w:r w:rsidR="00436628">
        <w:rPr>
          <w:rFonts w:ascii="Times New Roman" w:eastAsia="Calibri" w:hAnsi="Times New Roman" w:cs="Times New Roman"/>
          <w:color w:val="000000"/>
          <w:sz w:val="24"/>
          <w:szCs w:val="24"/>
          <w:shd w:val="clear" w:color="auto" w:fill="FFFFFF"/>
        </w:rPr>
        <w:t>R</w:t>
      </w:r>
      <w:r w:rsidR="00436628" w:rsidRPr="00404CAB">
        <w:rPr>
          <w:rFonts w:ascii="Times New Roman" w:eastAsia="Calibri" w:hAnsi="Times New Roman" w:cs="Times New Roman"/>
          <w:color w:val="000000"/>
          <w:sz w:val="24"/>
          <w:szCs w:val="24"/>
        </w:rPr>
        <w:t>ă</w:t>
      </w:r>
      <w:r w:rsidR="00436628" w:rsidRPr="00404CAB">
        <w:rPr>
          <w:rFonts w:ascii="Times New Roman" w:eastAsia="Calibri" w:hAnsi="Times New Roman" w:cs="Times New Roman"/>
          <w:color w:val="000000"/>
          <w:sz w:val="24"/>
          <w:szCs w:val="24"/>
          <w:shd w:val="clear" w:color="auto" w:fill="FFFFFF"/>
        </w:rPr>
        <w:t xml:space="preserve">zboi </w:t>
      </w:r>
      <w:r w:rsidR="00436628">
        <w:rPr>
          <w:rFonts w:ascii="Times New Roman" w:eastAsia="Calibri" w:hAnsi="Times New Roman" w:cs="Times New Roman"/>
          <w:color w:val="000000"/>
          <w:sz w:val="24"/>
          <w:szCs w:val="24"/>
          <w:shd w:val="clear" w:color="auto" w:fill="FFFFFF"/>
        </w:rPr>
        <w:t>M</w:t>
      </w:r>
      <w:r w:rsidR="00436628" w:rsidRPr="00404CAB">
        <w:rPr>
          <w:rFonts w:ascii="Times New Roman" w:eastAsia="Calibri" w:hAnsi="Times New Roman" w:cs="Times New Roman"/>
          <w:color w:val="000000"/>
          <w:sz w:val="24"/>
          <w:szCs w:val="24"/>
          <w:shd w:val="clear" w:color="auto" w:fill="FFFFFF"/>
        </w:rPr>
        <w:t>ondial</w:t>
      </w:r>
      <w:r w:rsidR="00436628" w:rsidRPr="00436628">
        <w:rPr>
          <w:rFonts w:ascii="Times New Roman" w:eastAsia="Times New Roman" w:hAnsi="Times New Roman" w:cs="Times New Roman"/>
          <w:color w:val="000000"/>
          <w:sz w:val="24"/>
          <w:szCs w:val="24"/>
        </w:rPr>
        <w:t xml:space="preserve"> </w:t>
      </w:r>
      <w:r w:rsidRPr="00404CAB">
        <w:rPr>
          <w:rFonts w:ascii="Times New Roman" w:eastAsia="Times New Roman" w:hAnsi="Times New Roman" w:cs="Times New Roman"/>
          <w:color w:val="000000"/>
          <w:sz w:val="24"/>
          <w:szCs w:val="24"/>
        </w:rPr>
        <w:t>în SUA</w:t>
      </w:r>
      <w:r w:rsidR="00436628">
        <w:rPr>
          <w:rFonts w:ascii="Times New Roman" w:eastAsia="Times New Roman" w:hAnsi="Times New Roman" w:cs="Times New Roman"/>
          <w:color w:val="000000"/>
          <w:sz w:val="24"/>
          <w:szCs w:val="24"/>
        </w:rPr>
        <w:t>,</w:t>
      </w:r>
      <w:r w:rsidRPr="00404CAB">
        <w:rPr>
          <w:rFonts w:ascii="Times New Roman" w:eastAsia="Times New Roman" w:hAnsi="Times New Roman" w:cs="Times New Roman"/>
          <w:color w:val="000000"/>
          <w:sz w:val="24"/>
          <w:szCs w:val="24"/>
        </w:rPr>
        <w:t xml:space="preserve"> prin felul în care artista construieşte mărturiile unei supravieţuitoare care era prostituată în acea perioadă şi a fost omorâtă în Chicago în 1968. </w:t>
      </w:r>
      <w:r w:rsidR="008C3225">
        <w:rPr>
          <w:rFonts w:ascii="Times New Roman" w:eastAsia="Calibri" w:hAnsi="Times New Roman" w:cs="Times New Roman"/>
          <w:iCs/>
          <w:color w:val="000000"/>
          <w:sz w:val="24"/>
          <w:szCs w:val="24"/>
        </w:rPr>
        <w:t>Lucrarea a deconstruit</w:t>
      </w:r>
      <w:r w:rsidRPr="00404CAB">
        <w:rPr>
          <w:rFonts w:ascii="Times New Roman" w:eastAsia="Times New Roman" w:hAnsi="Times New Roman" w:cs="Times New Roman"/>
          <w:color w:val="000000"/>
          <w:sz w:val="24"/>
          <w:szCs w:val="24"/>
        </w:rPr>
        <w:t xml:space="preserve"> felul în care exploatarea sexuală creionează figura răufăcătorului familiar în perioada Holocaustului ca o formă de genocid importantă</w:t>
      </w:r>
      <w:r w:rsidR="008C3225">
        <w:rPr>
          <w:rFonts w:ascii="Times New Roman" w:eastAsia="Times New Roman" w:hAnsi="Times New Roman" w:cs="Times New Roman"/>
          <w:color w:val="000000"/>
          <w:sz w:val="24"/>
          <w:szCs w:val="24"/>
        </w:rPr>
        <w:t>,</w:t>
      </w:r>
      <w:r w:rsidRPr="00404CAB">
        <w:rPr>
          <w:rFonts w:ascii="Times New Roman" w:eastAsia="Times New Roman" w:hAnsi="Times New Roman" w:cs="Times New Roman"/>
          <w:color w:val="000000"/>
          <w:sz w:val="24"/>
          <w:szCs w:val="24"/>
        </w:rPr>
        <w:t xml:space="preserve"> dar aproape ignorată şi în perioada luptei pentru drepturi civile din SUA din anii 1960. Aducerea în prim plan a figurii răufăcătorului familiar deschide posibilitatea unei analize nuanţate a experienţelor femeilor care au fost victime ale manipulării şi abuzului sexual de-a lungul timpului fără însă a depune</w:t>
      </w:r>
      <w:r w:rsidR="008C3225">
        <w:rPr>
          <w:rFonts w:ascii="Times New Roman" w:eastAsia="Times New Roman" w:hAnsi="Times New Roman" w:cs="Times New Roman"/>
          <w:color w:val="000000"/>
          <w:sz w:val="24"/>
          <w:szCs w:val="24"/>
        </w:rPr>
        <w:t>,</w:t>
      </w:r>
      <w:r w:rsidRPr="00404CAB">
        <w:rPr>
          <w:rFonts w:ascii="Times New Roman" w:eastAsia="Times New Roman" w:hAnsi="Times New Roman" w:cs="Times New Roman"/>
          <w:color w:val="000000"/>
          <w:sz w:val="24"/>
          <w:szCs w:val="24"/>
        </w:rPr>
        <w:t xml:space="preserve"> de obicei</w:t>
      </w:r>
      <w:r w:rsidR="008C3225">
        <w:rPr>
          <w:rFonts w:ascii="Times New Roman" w:eastAsia="Times New Roman" w:hAnsi="Times New Roman" w:cs="Times New Roman"/>
          <w:color w:val="000000"/>
          <w:sz w:val="24"/>
          <w:szCs w:val="24"/>
        </w:rPr>
        <w:t>,</w:t>
      </w:r>
      <w:r w:rsidRPr="00404CAB">
        <w:rPr>
          <w:rFonts w:ascii="Times New Roman" w:eastAsia="Times New Roman" w:hAnsi="Times New Roman" w:cs="Times New Roman"/>
          <w:color w:val="000000"/>
          <w:sz w:val="24"/>
          <w:szCs w:val="24"/>
        </w:rPr>
        <w:t xml:space="preserve"> mărturie în acest sens</w:t>
      </w:r>
      <w:r w:rsidR="008C3225">
        <w:rPr>
          <w:rFonts w:ascii="Times New Roman" w:eastAsia="Times New Roman" w:hAnsi="Times New Roman" w:cs="Times New Roman"/>
          <w:color w:val="000000"/>
          <w:sz w:val="24"/>
          <w:szCs w:val="24"/>
        </w:rPr>
        <w:t>,</w:t>
      </w:r>
      <w:r w:rsidRPr="00404CAB">
        <w:rPr>
          <w:rFonts w:ascii="Times New Roman" w:eastAsia="Times New Roman" w:hAnsi="Times New Roman" w:cs="Times New Roman"/>
          <w:color w:val="000000"/>
          <w:sz w:val="24"/>
          <w:szCs w:val="24"/>
        </w:rPr>
        <w:t xml:space="preserve"> dat fiind percepţia generală de imoralitate impusă de societate asupra lor.  </w:t>
      </w:r>
      <w:r w:rsidR="00B571C9" w:rsidRPr="00404CAB">
        <w:rPr>
          <w:rFonts w:ascii="Times New Roman" w:eastAsia="Calibri" w:hAnsi="Times New Roman" w:cs="Times New Roman"/>
          <w:color w:val="000000"/>
          <w:sz w:val="24"/>
          <w:szCs w:val="24"/>
          <w:shd w:val="clear" w:color="auto" w:fill="FFFFFF"/>
        </w:rPr>
        <w:t>Dana Mihăilescu a mai prezentat lucrarea</w:t>
      </w:r>
      <w:r w:rsidR="00B571C9" w:rsidRPr="00404CAB">
        <w:rPr>
          <w:rFonts w:ascii="Times New Roman" w:eastAsia="Times New Roman" w:hAnsi="Times New Roman" w:cs="Times New Roman"/>
          <w:iCs/>
          <w:sz w:val="24"/>
          <w:szCs w:val="24"/>
          <w:lang w:eastAsia="en-GB"/>
        </w:rPr>
        <w:t xml:space="preserve"> „</w:t>
      </w:r>
      <w:r w:rsidRPr="00853B47">
        <w:rPr>
          <w:rFonts w:ascii="Times New Roman" w:eastAsia="Times New Roman" w:hAnsi="Times New Roman" w:cs="Times New Roman"/>
          <w:color w:val="262B38"/>
          <w:kern w:val="32"/>
          <w:sz w:val="24"/>
          <w:szCs w:val="24"/>
          <w:lang w:eastAsia="en-GB"/>
        </w:rPr>
        <w:t>Haunting Specters of Holocaust Perpetration and Victimhood</w:t>
      </w:r>
      <w:r w:rsidRPr="00853B47">
        <w:rPr>
          <w:rFonts w:ascii="Times New Roman" w:eastAsia="Times New Roman" w:hAnsi="Times New Roman" w:cs="Times New Roman"/>
          <w:i/>
          <w:iCs/>
          <w:color w:val="262B38"/>
          <w:kern w:val="32"/>
          <w:sz w:val="24"/>
          <w:szCs w:val="24"/>
          <w:lang w:eastAsia="en-GB"/>
        </w:rPr>
        <w:t> </w:t>
      </w:r>
      <w:r w:rsidRPr="00853B47">
        <w:rPr>
          <w:rFonts w:ascii="Times New Roman" w:eastAsia="Times New Roman" w:hAnsi="Times New Roman" w:cs="Times New Roman"/>
          <w:color w:val="262B38"/>
          <w:spacing w:val="-1"/>
          <w:kern w:val="32"/>
          <w:sz w:val="24"/>
          <w:szCs w:val="24"/>
          <w:lang w:eastAsia="en-GB"/>
        </w:rPr>
        <w:t>Reconstituting</w:t>
      </w:r>
      <w:r w:rsidRPr="00853B47">
        <w:rPr>
          <w:rFonts w:ascii="Times New Roman" w:eastAsia="Times New Roman" w:hAnsi="Times New Roman" w:cs="Times New Roman"/>
          <w:i/>
          <w:iCs/>
          <w:color w:val="262B38"/>
          <w:spacing w:val="-1"/>
          <w:kern w:val="32"/>
          <w:sz w:val="24"/>
          <w:szCs w:val="24"/>
          <w:lang w:eastAsia="en-GB"/>
        </w:rPr>
        <w:t> </w:t>
      </w:r>
      <w:r w:rsidRPr="00853B47">
        <w:rPr>
          <w:rFonts w:ascii="Times New Roman" w:eastAsia="Times New Roman" w:hAnsi="Times New Roman" w:cs="Times New Roman"/>
          <w:color w:val="262B38"/>
          <w:kern w:val="32"/>
          <w:sz w:val="24"/>
          <w:szCs w:val="24"/>
          <w:lang w:eastAsia="en-GB"/>
        </w:rPr>
        <w:t>a Young Child’s Memory Lens: On Miriam Katin’s Graphic Memoirs</w:t>
      </w:r>
      <w:r w:rsidRPr="00853B47">
        <w:rPr>
          <w:rFonts w:ascii="Times New Roman" w:eastAsia="Times New Roman" w:hAnsi="Times New Roman" w:cs="Times New Roman"/>
          <w:i/>
          <w:iCs/>
          <w:color w:val="262B38"/>
          <w:kern w:val="32"/>
          <w:sz w:val="24"/>
          <w:szCs w:val="24"/>
          <w:lang w:eastAsia="en-GB"/>
        </w:rPr>
        <w:t> We Are on Our Own </w:t>
      </w:r>
      <w:r w:rsidRPr="00853B47">
        <w:rPr>
          <w:rFonts w:ascii="Times New Roman" w:eastAsia="Times New Roman" w:hAnsi="Times New Roman" w:cs="Times New Roman"/>
          <w:color w:val="262B38"/>
          <w:kern w:val="32"/>
          <w:sz w:val="24"/>
          <w:szCs w:val="24"/>
          <w:lang w:eastAsia="en-GB"/>
        </w:rPr>
        <w:t>and</w:t>
      </w:r>
      <w:r w:rsidRPr="00853B47">
        <w:rPr>
          <w:rFonts w:ascii="Times New Roman" w:eastAsia="Times New Roman" w:hAnsi="Times New Roman" w:cs="Times New Roman"/>
          <w:i/>
          <w:iCs/>
          <w:color w:val="262B38"/>
          <w:kern w:val="32"/>
          <w:sz w:val="24"/>
          <w:szCs w:val="24"/>
          <w:lang w:eastAsia="en-GB"/>
        </w:rPr>
        <w:t> Letting It Go</w:t>
      </w:r>
      <w:r w:rsidRPr="00404CAB">
        <w:rPr>
          <w:rFonts w:ascii="Times New Roman" w:eastAsia="Times New Roman" w:hAnsi="Times New Roman" w:cs="Times New Roman"/>
          <w:i/>
          <w:iCs/>
          <w:color w:val="262B38"/>
          <w:kern w:val="32"/>
          <w:sz w:val="24"/>
          <w:szCs w:val="24"/>
          <w:lang w:eastAsia="en-GB"/>
        </w:rPr>
        <w:t>,</w:t>
      </w:r>
      <w:r w:rsidRPr="00404CAB">
        <w:rPr>
          <w:rFonts w:ascii="Times New Roman" w:eastAsia="Times New Roman" w:hAnsi="Times New Roman" w:cs="Times New Roman"/>
          <w:color w:val="262B38"/>
          <w:kern w:val="32"/>
          <w:sz w:val="24"/>
          <w:szCs w:val="24"/>
          <w:lang w:eastAsia="en-GB"/>
        </w:rPr>
        <w:t>”</w:t>
      </w:r>
      <w:r w:rsidR="008C3225">
        <w:rPr>
          <w:rFonts w:ascii="Times New Roman" w:eastAsia="Times New Roman" w:hAnsi="Times New Roman" w:cs="Times New Roman"/>
          <w:color w:val="262B38"/>
          <w:kern w:val="32"/>
          <w:sz w:val="24"/>
          <w:szCs w:val="24"/>
          <w:lang w:eastAsia="en-GB"/>
        </w:rPr>
        <w:t xml:space="preserve"> la conferința inerna</w:t>
      </w:r>
      <w:r w:rsidRPr="00404CAB">
        <w:rPr>
          <w:rFonts w:ascii="Times New Roman" w:eastAsia="Times New Roman" w:hAnsi="Times New Roman" w:cs="Times New Roman"/>
          <w:color w:val="262B38"/>
          <w:kern w:val="32"/>
          <w:sz w:val="24"/>
          <w:szCs w:val="24"/>
          <w:lang w:eastAsia="en-GB"/>
        </w:rPr>
        <w:t xml:space="preserve"> </w:t>
      </w:r>
      <w:r w:rsidRPr="00404CAB">
        <w:rPr>
          <w:rFonts w:ascii="Times New Roman" w:eastAsia="Times New Roman" w:hAnsi="Times New Roman" w:cs="Times New Roman"/>
          <w:i/>
          <w:iCs/>
          <w:color w:val="262B38"/>
          <w:kern w:val="32"/>
          <w:sz w:val="24"/>
          <w:szCs w:val="24"/>
          <w:lang w:eastAsia="en-GB"/>
        </w:rPr>
        <w:t>Women in the Holocaust</w:t>
      </w:r>
      <w:r w:rsidRPr="00404CAB">
        <w:rPr>
          <w:rFonts w:ascii="Times New Roman" w:eastAsia="Times New Roman" w:hAnsi="Times New Roman" w:cs="Times New Roman"/>
          <w:color w:val="262B38"/>
          <w:kern w:val="32"/>
          <w:sz w:val="24"/>
          <w:szCs w:val="24"/>
          <w:lang w:eastAsia="en-GB"/>
        </w:rPr>
        <w:t xml:space="preserve"> International Conference, Belgrade, Serbi</w:t>
      </w:r>
      <w:r w:rsidR="007566C1" w:rsidRPr="00404CAB">
        <w:rPr>
          <w:rFonts w:ascii="Times New Roman" w:eastAsia="Times New Roman" w:hAnsi="Times New Roman" w:cs="Times New Roman"/>
          <w:color w:val="262B38"/>
          <w:kern w:val="32"/>
          <w:sz w:val="24"/>
          <w:szCs w:val="24"/>
          <w:lang w:eastAsia="en-GB"/>
        </w:rPr>
        <w:t xml:space="preserve">, </w:t>
      </w:r>
      <w:hyperlink r:id="rId9" w:history="1">
        <w:r w:rsidR="007566C1" w:rsidRPr="00404CAB">
          <w:rPr>
            <w:rStyle w:val="Hyperlink"/>
            <w:rFonts w:ascii="Times New Roman" w:hAnsi="Times New Roman" w:cs="Times New Roman"/>
            <w:sz w:val="24"/>
            <w:szCs w:val="24"/>
          </w:rPr>
          <w:t>https://www.whisc.center/Conference-program</w:t>
        </w:r>
      </w:hyperlink>
      <w:r w:rsidR="007566C1" w:rsidRPr="00404CAB">
        <w:rPr>
          <w:rFonts w:ascii="Times New Roman" w:hAnsi="Times New Roman" w:cs="Times New Roman"/>
          <w:color w:val="262B38"/>
          <w:sz w:val="24"/>
          <w:szCs w:val="24"/>
        </w:rPr>
        <w:t xml:space="preserve">. </w:t>
      </w:r>
      <w:hyperlink r:id="rId10" w:history="1">
        <w:r w:rsidR="007566C1" w:rsidRPr="00404CAB">
          <w:rPr>
            <w:rStyle w:val="Hyperlink"/>
            <w:rFonts w:ascii="Times New Roman" w:hAnsi="Times New Roman" w:cs="Times New Roman"/>
            <w:sz w:val="24"/>
            <w:szCs w:val="24"/>
          </w:rPr>
          <w:t>https://drive.google.com/file/d/1Wtt6VEGLdO0C1f0_ZC0WdiQWkbYw4t7j/view?pli=1</w:t>
        </w:r>
      </w:hyperlink>
      <w:r w:rsidRPr="00404CAB">
        <w:rPr>
          <w:rFonts w:ascii="Times New Roman" w:eastAsia="Times New Roman" w:hAnsi="Times New Roman" w:cs="Times New Roman"/>
          <w:color w:val="262B38"/>
          <w:kern w:val="32"/>
          <w:sz w:val="24"/>
          <w:szCs w:val="24"/>
          <w:lang w:eastAsia="en-GB"/>
        </w:rPr>
        <w:t>.</w:t>
      </w:r>
      <w:r w:rsidR="007566C1" w:rsidRPr="00404CAB">
        <w:rPr>
          <w:rFonts w:ascii="Times New Roman" w:eastAsia="Times New Roman" w:hAnsi="Times New Roman" w:cs="Times New Roman"/>
          <w:color w:val="262B38"/>
          <w:kern w:val="32"/>
          <w:sz w:val="24"/>
          <w:szCs w:val="24"/>
          <w:lang w:eastAsia="en-GB"/>
        </w:rPr>
        <w:t xml:space="preserve"> </w:t>
      </w:r>
      <w:r w:rsidRPr="00404CAB">
        <w:rPr>
          <w:rFonts w:ascii="Times New Roman" w:eastAsia="Times New Roman" w:hAnsi="Times New Roman" w:cs="Times New Roman"/>
          <w:color w:val="000000"/>
          <w:sz w:val="24"/>
          <w:szCs w:val="24"/>
        </w:rPr>
        <w:t>Prezentarea a analizat două naraţiuni grafice autobiografice ale autoarei supravieţuitoare a Holocaustului Miriam Katin, </w:t>
      </w:r>
      <w:r w:rsidRPr="00404CAB">
        <w:rPr>
          <w:rFonts w:ascii="Times New Roman" w:eastAsia="Times New Roman" w:hAnsi="Times New Roman" w:cs="Times New Roman"/>
          <w:i/>
          <w:iCs/>
          <w:color w:val="000000"/>
          <w:sz w:val="24"/>
          <w:szCs w:val="24"/>
        </w:rPr>
        <w:t>We Are on Our Own </w:t>
      </w:r>
      <w:r w:rsidRPr="00404CAB">
        <w:rPr>
          <w:rFonts w:ascii="Times New Roman" w:eastAsia="Times New Roman" w:hAnsi="Times New Roman" w:cs="Times New Roman"/>
          <w:color w:val="000000"/>
          <w:sz w:val="24"/>
          <w:szCs w:val="24"/>
        </w:rPr>
        <w:t xml:space="preserve">(2006) şi </w:t>
      </w:r>
      <w:r w:rsidRPr="00404CAB">
        <w:rPr>
          <w:rFonts w:ascii="Times New Roman" w:eastAsia="Times New Roman" w:hAnsi="Times New Roman" w:cs="Times New Roman"/>
          <w:i/>
          <w:iCs/>
          <w:color w:val="000000"/>
          <w:sz w:val="24"/>
          <w:szCs w:val="24"/>
        </w:rPr>
        <w:t>Letting It Go </w:t>
      </w:r>
      <w:r w:rsidRPr="00404CAB">
        <w:rPr>
          <w:rFonts w:ascii="Times New Roman" w:eastAsia="Times New Roman" w:hAnsi="Times New Roman" w:cs="Times New Roman"/>
          <w:color w:val="000000"/>
          <w:sz w:val="24"/>
          <w:szCs w:val="24"/>
        </w:rPr>
        <w:t>(2013). Pornind de la studii teoretice privind memoria Holocaustului ale psihologilor şi psihanaliştilor precum Judith Kestenberg, Nathan Durst, Paul Valent, dar şi ale criticilor literari Michael Rothberg şi Victoria Aarons, prezentarea a examinat felul în care Katin a construit memoriile şi conflictele fiecărei generaţii de supravieţuitori</w:t>
      </w:r>
      <w:r w:rsidR="00404CAB">
        <w:rPr>
          <w:rFonts w:ascii="Times New Roman" w:eastAsia="Times New Roman" w:hAnsi="Times New Roman" w:cs="Times New Roman"/>
          <w:color w:val="000000"/>
          <w:sz w:val="24"/>
          <w:szCs w:val="24"/>
        </w:rPr>
        <w:t xml:space="preserve">, le-a conectat la </w:t>
      </w:r>
      <w:r w:rsidRPr="00404CAB">
        <w:rPr>
          <w:rFonts w:ascii="Times New Roman" w:eastAsia="Times New Roman" w:hAnsi="Times New Roman" w:cs="Times New Roman"/>
          <w:color w:val="000000"/>
          <w:sz w:val="24"/>
          <w:szCs w:val="24"/>
        </w:rPr>
        <w:t xml:space="preserve">naţionalitatea acestora în timpul şi după terminarea celui de-al </w:t>
      </w:r>
      <w:r w:rsidR="00404CAB">
        <w:rPr>
          <w:rFonts w:ascii="Times New Roman" w:eastAsia="Times New Roman" w:hAnsi="Times New Roman" w:cs="Times New Roman"/>
          <w:color w:val="000000"/>
          <w:sz w:val="24"/>
          <w:szCs w:val="24"/>
        </w:rPr>
        <w:t>D</w:t>
      </w:r>
      <w:r w:rsidRPr="00404CAB">
        <w:rPr>
          <w:rFonts w:ascii="Times New Roman" w:eastAsia="Times New Roman" w:hAnsi="Times New Roman" w:cs="Times New Roman"/>
          <w:color w:val="000000"/>
          <w:sz w:val="24"/>
          <w:szCs w:val="24"/>
        </w:rPr>
        <w:t xml:space="preserve">oilea </w:t>
      </w:r>
      <w:r w:rsidR="00404CAB">
        <w:rPr>
          <w:rFonts w:ascii="Times New Roman" w:eastAsia="Times New Roman" w:hAnsi="Times New Roman" w:cs="Times New Roman"/>
          <w:color w:val="000000"/>
          <w:sz w:val="24"/>
          <w:szCs w:val="24"/>
        </w:rPr>
        <w:t>R</w:t>
      </w:r>
      <w:r w:rsidRPr="00404CAB">
        <w:rPr>
          <w:rFonts w:ascii="Times New Roman" w:eastAsia="Times New Roman" w:hAnsi="Times New Roman" w:cs="Times New Roman"/>
          <w:color w:val="000000"/>
          <w:sz w:val="24"/>
          <w:szCs w:val="24"/>
        </w:rPr>
        <w:t xml:space="preserve">ăzboi </w:t>
      </w:r>
      <w:r w:rsidR="00404CAB">
        <w:rPr>
          <w:rFonts w:ascii="Times New Roman" w:eastAsia="Times New Roman" w:hAnsi="Times New Roman" w:cs="Times New Roman"/>
          <w:color w:val="000000"/>
          <w:sz w:val="24"/>
          <w:szCs w:val="24"/>
        </w:rPr>
        <w:t>M</w:t>
      </w:r>
      <w:r w:rsidRPr="00404CAB">
        <w:rPr>
          <w:rFonts w:ascii="Times New Roman" w:eastAsia="Times New Roman" w:hAnsi="Times New Roman" w:cs="Times New Roman"/>
          <w:color w:val="000000"/>
          <w:sz w:val="24"/>
          <w:szCs w:val="24"/>
        </w:rPr>
        <w:t>ondial şi</w:t>
      </w:r>
      <w:r w:rsidR="00404CAB">
        <w:rPr>
          <w:rFonts w:ascii="Times New Roman" w:eastAsia="Times New Roman" w:hAnsi="Times New Roman" w:cs="Times New Roman"/>
          <w:color w:val="000000"/>
          <w:sz w:val="24"/>
          <w:szCs w:val="24"/>
        </w:rPr>
        <w:t xml:space="preserve"> la întoarcerea în</w:t>
      </w:r>
      <w:r w:rsidRPr="00404CAB">
        <w:rPr>
          <w:rFonts w:ascii="Times New Roman" w:eastAsia="Times New Roman" w:hAnsi="Times New Roman" w:cs="Times New Roman"/>
          <w:color w:val="000000"/>
          <w:sz w:val="24"/>
          <w:szCs w:val="24"/>
        </w:rPr>
        <w:t xml:space="preserve"> Germania,</w:t>
      </w:r>
      <w:r w:rsidR="00404CAB">
        <w:rPr>
          <w:rFonts w:ascii="Times New Roman" w:eastAsia="Times New Roman" w:hAnsi="Times New Roman" w:cs="Times New Roman"/>
          <w:color w:val="000000"/>
          <w:sz w:val="24"/>
          <w:szCs w:val="24"/>
        </w:rPr>
        <w:t xml:space="preserve"> unde a fost inițiat genocidul, astfel</w:t>
      </w:r>
      <w:r w:rsidRPr="00404CAB">
        <w:rPr>
          <w:rFonts w:ascii="Times New Roman" w:eastAsia="Times New Roman" w:hAnsi="Times New Roman" w:cs="Times New Roman"/>
          <w:color w:val="000000"/>
          <w:sz w:val="24"/>
          <w:szCs w:val="24"/>
        </w:rPr>
        <w:t xml:space="preserve"> evidenţiind posibilităţile şi limitările încercărilor unui supravieţuitor de a depăşi prejudecăţile şi o viziune stereotipată asupra naţiunii foştilor agresori. </w:t>
      </w:r>
      <w:r w:rsidR="00B571C9" w:rsidRPr="00404CAB">
        <w:rPr>
          <w:rFonts w:ascii="Times New Roman" w:eastAsia="Calibri" w:hAnsi="Times New Roman" w:cs="Times New Roman"/>
          <w:color w:val="000000"/>
          <w:sz w:val="24"/>
          <w:szCs w:val="24"/>
          <w:shd w:val="clear" w:color="auto" w:fill="FFFFFF"/>
        </w:rPr>
        <w:t xml:space="preserve">Dana Mihăilescu a mai </w:t>
      </w:r>
      <w:r w:rsidR="00B571C9" w:rsidRPr="00404CAB">
        <w:rPr>
          <w:rFonts w:ascii="Times New Roman" w:eastAsia="Calibri" w:hAnsi="Times New Roman" w:cs="Times New Roman"/>
          <w:color w:val="000000"/>
          <w:sz w:val="24"/>
          <w:szCs w:val="24"/>
          <w:shd w:val="clear" w:color="auto" w:fill="FFFFFF"/>
        </w:rPr>
        <w:lastRenderedPageBreak/>
        <w:t>prezentat lucrarea</w:t>
      </w:r>
      <w:r w:rsidR="00B571C9" w:rsidRPr="00404CAB">
        <w:rPr>
          <w:rFonts w:ascii="Times New Roman" w:eastAsia="Times New Roman" w:hAnsi="Times New Roman" w:cs="Times New Roman"/>
          <w:iCs/>
          <w:sz w:val="24"/>
          <w:szCs w:val="24"/>
          <w:lang w:eastAsia="en-GB"/>
        </w:rPr>
        <w:t xml:space="preserve"> „</w:t>
      </w:r>
      <w:r w:rsidRPr="00853B47">
        <w:rPr>
          <w:rFonts w:ascii="Times New Roman" w:eastAsia="Times New Roman" w:hAnsi="Times New Roman" w:cs="Times New Roman"/>
          <w:color w:val="000000"/>
          <w:kern w:val="32"/>
          <w:sz w:val="24"/>
          <w:szCs w:val="24"/>
          <w:lang w:eastAsia="en-GB"/>
        </w:rPr>
        <w:t xml:space="preserve">New Directions of Holocaust Representation </w:t>
      </w:r>
      <w:r w:rsidRPr="00404CAB">
        <w:rPr>
          <w:rFonts w:ascii="Times New Roman" w:eastAsia="Times New Roman" w:hAnsi="Times New Roman" w:cs="Times New Roman"/>
          <w:color w:val="000000"/>
          <w:kern w:val="32"/>
          <w:sz w:val="24"/>
          <w:szCs w:val="24"/>
          <w:lang w:eastAsia="en-GB"/>
        </w:rPr>
        <w:t xml:space="preserve">via Solidarity and Self-Care </w:t>
      </w:r>
      <w:r w:rsidRPr="00853B47">
        <w:rPr>
          <w:rFonts w:ascii="Times New Roman" w:eastAsia="Times New Roman" w:hAnsi="Times New Roman" w:cs="Times New Roman"/>
          <w:color w:val="000000"/>
          <w:kern w:val="32"/>
          <w:sz w:val="24"/>
          <w:szCs w:val="24"/>
          <w:lang w:eastAsia="en-GB"/>
        </w:rPr>
        <w:t>in Collaborative Graphic Narratives between Artists and Child Survivors: On Charlotte Schallié’s</w:t>
      </w:r>
      <w:r w:rsidRPr="00853B47">
        <w:rPr>
          <w:rFonts w:ascii="Times New Roman" w:eastAsia="Times New Roman" w:hAnsi="Times New Roman" w:cs="Times New Roman"/>
          <w:i/>
          <w:iCs/>
          <w:color w:val="000000"/>
          <w:kern w:val="32"/>
          <w:sz w:val="24"/>
          <w:szCs w:val="24"/>
          <w:shd w:val="clear" w:color="auto" w:fill="FFFFFF"/>
          <w:lang w:eastAsia="en-GB"/>
        </w:rPr>
        <w:t> But I Live </w:t>
      </w:r>
      <w:r w:rsidRPr="00853B47">
        <w:rPr>
          <w:rFonts w:ascii="Times New Roman" w:eastAsia="Times New Roman" w:hAnsi="Times New Roman" w:cs="Times New Roman"/>
          <w:color w:val="000000"/>
          <w:kern w:val="32"/>
          <w:sz w:val="24"/>
          <w:szCs w:val="24"/>
          <w:lang w:eastAsia="en-GB"/>
        </w:rPr>
        <w:t>2022 Book Project</w:t>
      </w:r>
      <w:r w:rsidRPr="00404CAB">
        <w:rPr>
          <w:rFonts w:ascii="Times New Roman" w:eastAsia="Times New Roman" w:hAnsi="Times New Roman" w:cs="Times New Roman"/>
          <w:color w:val="000000"/>
          <w:kern w:val="32"/>
          <w:sz w:val="24"/>
          <w:szCs w:val="24"/>
          <w:lang w:eastAsia="en-GB"/>
        </w:rPr>
        <w:t xml:space="preserve">,” </w:t>
      </w:r>
      <w:r w:rsidR="00404CAB">
        <w:rPr>
          <w:rFonts w:ascii="Times New Roman" w:eastAsia="Times New Roman" w:hAnsi="Times New Roman" w:cs="Times New Roman"/>
          <w:color w:val="000000"/>
          <w:kern w:val="32"/>
          <w:sz w:val="24"/>
          <w:szCs w:val="24"/>
          <w:lang w:eastAsia="en-GB"/>
        </w:rPr>
        <w:t xml:space="preserve">la conferința internațională </w:t>
      </w:r>
      <w:r w:rsidRPr="00404CAB">
        <w:rPr>
          <w:rFonts w:ascii="Times New Roman" w:eastAsia="Times New Roman" w:hAnsi="Times New Roman" w:cs="Times New Roman"/>
          <w:color w:val="000000" w:themeColor="text1"/>
          <w:kern w:val="32"/>
          <w:sz w:val="24"/>
          <w:szCs w:val="24"/>
          <w:lang w:eastAsia="en-GB"/>
        </w:rPr>
        <w:t xml:space="preserve">Better </w:t>
      </w:r>
      <w:r w:rsidRPr="00404CAB">
        <w:rPr>
          <w:rFonts w:ascii="Times New Roman" w:eastAsia="Times New Roman" w:hAnsi="Times New Roman" w:cs="Times New Roman"/>
          <w:i/>
          <w:iCs/>
          <w:color w:val="000000" w:themeColor="text1"/>
          <w:kern w:val="32"/>
          <w:sz w:val="24"/>
          <w:szCs w:val="24"/>
          <w:lang w:eastAsia="en-GB"/>
        </w:rPr>
        <w:t>Living Through Comics. The 2023 Joint Conference of the International Graphic Novel &amp; Comics and the International Bande Dessinée Society</w:t>
      </w:r>
      <w:r w:rsidRPr="00404CAB">
        <w:rPr>
          <w:rFonts w:ascii="Times New Roman" w:eastAsia="Times New Roman" w:hAnsi="Times New Roman" w:cs="Times New Roman"/>
          <w:color w:val="000000" w:themeColor="text1"/>
          <w:kern w:val="32"/>
          <w:sz w:val="24"/>
          <w:szCs w:val="24"/>
          <w:lang w:eastAsia="en-GB"/>
        </w:rPr>
        <w:t xml:space="preserve">, </w:t>
      </w:r>
      <w:r w:rsidR="00404CAB">
        <w:rPr>
          <w:rFonts w:ascii="Times New Roman" w:eastAsia="Times New Roman" w:hAnsi="Times New Roman" w:cs="Times New Roman"/>
          <w:color w:val="000000" w:themeColor="text1"/>
          <w:kern w:val="32"/>
          <w:sz w:val="24"/>
          <w:szCs w:val="24"/>
          <w:lang w:eastAsia="en-GB"/>
        </w:rPr>
        <w:t xml:space="preserve">Universitatea din </w:t>
      </w:r>
      <w:r w:rsidRPr="00404CAB">
        <w:rPr>
          <w:rFonts w:ascii="Times New Roman" w:eastAsia="Times New Roman" w:hAnsi="Times New Roman" w:cs="Times New Roman"/>
          <w:color w:val="000000"/>
          <w:kern w:val="32"/>
          <w:sz w:val="24"/>
          <w:szCs w:val="24"/>
          <w:lang w:eastAsia="en-GB"/>
        </w:rPr>
        <w:t xml:space="preserve">Cambridge, </w:t>
      </w:r>
      <w:r w:rsidR="00404CAB">
        <w:rPr>
          <w:rFonts w:ascii="Times New Roman" w:eastAsia="Times New Roman" w:hAnsi="Times New Roman" w:cs="Times New Roman"/>
          <w:color w:val="000000"/>
          <w:kern w:val="32"/>
          <w:sz w:val="24"/>
          <w:szCs w:val="24"/>
          <w:lang w:eastAsia="en-GB"/>
        </w:rPr>
        <w:t>Marea Britanie</w:t>
      </w:r>
      <w:r w:rsidR="007E6A06" w:rsidRPr="00404CAB">
        <w:rPr>
          <w:rFonts w:ascii="Times New Roman" w:eastAsia="Times New Roman" w:hAnsi="Times New Roman" w:cs="Times New Roman"/>
          <w:color w:val="000000"/>
          <w:kern w:val="32"/>
          <w:sz w:val="24"/>
          <w:szCs w:val="24"/>
          <w:lang w:eastAsia="en-GB"/>
        </w:rPr>
        <w:t xml:space="preserve">, </w:t>
      </w:r>
      <w:hyperlink r:id="rId11" w:history="1">
        <w:r w:rsidR="007E6A06" w:rsidRPr="00853B47">
          <w:rPr>
            <w:rStyle w:val="Hyperlink"/>
            <w:rFonts w:ascii="Times New Roman" w:hAnsi="Times New Roman" w:cs="Times New Roman"/>
            <w:sz w:val="24"/>
            <w:szCs w:val="24"/>
          </w:rPr>
          <w:t>https://www.educ.cam.ac.uk/events/conferences/comics23/downloads/comics-23-programme-draft-290623.pdf</w:t>
        </w:r>
      </w:hyperlink>
      <w:r w:rsidRPr="00404CAB">
        <w:rPr>
          <w:rFonts w:ascii="Times New Roman" w:eastAsia="Times New Roman" w:hAnsi="Times New Roman" w:cs="Times New Roman"/>
          <w:color w:val="000000"/>
          <w:kern w:val="32"/>
          <w:sz w:val="24"/>
          <w:szCs w:val="24"/>
          <w:lang w:eastAsia="en-GB"/>
        </w:rPr>
        <w:t>.</w:t>
      </w:r>
      <w:r w:rsidRPr="00853B47">
        <w:rPr>
          <w:rFonts w:ascii="Times New Roman" w:eastAsia="Times New Roman" w:hAnsi="Times New Roman" w:cs="Times New Roman"/>
          <w:b/>
          <w:bCs/>
          <w:kern w:val="32"/>
          <w:sz w:val="24"/>
          <w:szCs w:val="24"/>
          <w:lang w:eastAsia="en-GB"/>
        </w:rPr>
        <w:t xml:space="preserve"> </w:t>
      </w:r>
      <w:r w:rsidR="00B571C9" w:rsidRPr="00404CAB">
        <w:rPr>
          <w:rFonts w:ascii="Times New Roman" w:eastAsia="Calibri" w:hAnsi="Times New Roman" w:cs="Times New Roman"/>
          <w:color w:val="000000"/>
          <w:sz w:val="24"/>
          <w:szCs w:val="24"/>
          <w:shd w:val="clear" w:color="auto" w:fill="FFFFFF"/>
        </w:rPr>
        <w:t>Dana Mihăilescu a mai prezentat lucrarea</w:t>
      </w:r>
      <w:r w:rsidR="00B571C9" w:rsidRPr="00404CAB">
        <w:rPr>
          <w:rFonts w:ascii="Times New Roman" w:eastAsia="Times New Roman" w:hAnsi="Times New Roman" w:cs="Times New Roman"/>
          <w:iCs/>
          <w:sz w:val="24"/>
          <w:szCs w:val="24"/>
          <w:lang w:eastAsia="en-GB"/>
        </w:rPr>
        <w:t xml:space="preserve"> „</w:t>
      </w:r>
      <w:r w:rsidRPr="00404CAB">
        <w:rPr>
          <w:rFonts w:ascii="Times New Roman" w:eastAsia="Calibri" w:hAnsi="Times New Roman" w:cs="Times New Roman"/>
          <w:color w:val="000000"/>
          <w:sz w:val="24"/>
          <w:szCs w:val="24"/>
        </w:rPr>
        <w:t>New Directions of Holocaust Representation in Collaborative Graphic Narratives between Artists and Child Survivors: On Charlotte Schallié’s</w:t>
      </w:r>
      <w:r w:rsidRPr="00404CAB">
        <w:rPr>
          <w:rFonts w:ascii="Times New Roman" w:eastAsia="Calibri" w:hAnsi="Times New Roman" w:cs="Times New Roman"/>
          <w:i/>
          <w:iCs/>
          <w:color w:val="000000"/>
          <w:sz w:val="24"/>
          <w:szCs w:val="24"/>
          <w:shd w:val="clear" w:color="auto" w:fill="FFFFFF"/>
        </w:rPr>
        <w:t> But I Live </w:t>
      </w:r>
      <w:r w:rsidRPr="00404CAB">
        <w:rPr>
          <w:rFonts w:ascii="Times New Roman" w:eastAsia="Calibri" w:hAnsi="Times New Roman" w:cs="Times New Roman"/>
          <w:color w:val="000000"/>
          <w:sz w:val="24"/>
          <w:szCs w:val="24"/>
        </w:rPr>
        <w:t xml:space="preserve">2022 Book Project” </w:t>
      </w:r>
      <w:r w:rsidR="00404CAB">
        <w:rPr>
          <w:rFonts w:ascii="Times New Roman" w:eastAsia="Calibri" w:hAnsi="Times New Roman" w:cs="Times New Roman"/>
          <w:color w:val="000000"/>
          <w:sz w:val="24"/>
          <w:szCs w:val="24"/>
        </w:rPr>
        <w:t xml:space="preserve">la conferința internațională </w:t>
      </w:r>
      <w:r w:rsidRPr="00404CAB">
        <w:rPr>
          <w:rFonts w:ascii="Times New Roman" w:eastAsia="Calibri" w:hAnsi="Times New Roman" w:cs="Times New Roman"/>
          <w:color w:val="000000"/>
          <w:sz w:val="24"/>
          <w:szCs w:val="24"/>
        </w:rPr>
        <w:t xml:space="preserve">CoHLit-21 </w:t>
      </w:r>
      <w:r w:rsidRPr="00404CAB">
        <w:rPr>
          <w:rFonts w:ascii="Times New Roman" w:eastAsia="Calibri" w:hAnsi="Times New Roman" w:cs="Times New Roman"/>
          <w:i/>
          <w:iCs/>
          <w:color w:val="000000"/>
          <w:sz w:val="24"/>
          <w:szCs w:val="24"/>
        </w:rPr>
        <w:t>The Holocaust in 21st-Century Children’s, Young Adult and Adult Literature: New Comparative Perspectives</w:t>
      </w:r>
      <w:r w:rsidRPr="00404CAB">
        <w:rPr>
          <w:rFonts w:ascii="Times New Roman" w:eastAsia="Calibri" w:hAnsi="Times New Roman" w:cs="Times New Roman"/>
          <w:color w:val="000000"/>
          <w:sz w:val="24"/>
          <w:szCs w:val="24"/>
        </w:rPr>
        <w:t>, Antwerp, Belgi</w:t>
      </w:r>
      <w:r w:rsidR="005D7BBD">
        <w:rPr>
          <w:rFonts w:ascii="Times New Roman" w:eastAsia="Calibri" w:hAnsi="Times New Roman" w:cs="Times New Roman"/>
          <w:color w:val="000000"/>
          <w:sz w:val="24"/>
          <w:szCs w:val="24"/>
        </w:rPr>
        <w:t>a</w:t>
      </w:r>
      <w:r w:rsidR="007E6A06" w:rsidRPr="00404CAB">
        <w:rPr>
          <w:rFonts w:ascii="Times New Roman" w:eastAsia="Calibri" w:hAnsi="Times New Roman" w:cs="Times New Roman"/>
          <w:color w:val="000000"/>
          <w:sz w:val="24"/>
          <w:szCs w:val="24"/>
        </w:rPr>
        <w:t xml:space="preserve">, </w:t>
      </w:r>
      <w:hyperlink r:id="rId12" w:history="1">
        <w:r w:rsidR="007E6A06" w:rsidRPr="00404CAB">
          <w:rPr>
            <w:rStyle w:val="Hyperlink"/>
            <w:rFonts w:ascii="Times New Roman" w:hAnsi="Times New Roman" w:cs="Times New Roman"/>
            <w:sz w:val="24"/>
            <w:szCs w:val="24"/>
          </w:rPr>
          <w:t>https://www.uantwerpen.be/en/projects/literature-holocaust/antwerp-conference/program/</w:t>
        </w:r>
      </w:hyperlink>
      <w:r w:rsidRPr="00404CAB">
        <w:rPr>
          <w:rFonts w:ascii="Times New Roman" w:eastAsia="Calibri" w:hAnsi="Times New Roman" w:cs="Times New Roman"/>
          <w:color w:val="000000"/>
          <w:sz w:val="24"/>
          <w:szCs w:val="24"/>
        </w:rPr>
        <w:t xml:space="preserve">. </w:t>
      </w:r>
      <w:r w:rsidRPr="00404CAB">
        <w:rPr>
          <w:rFonts w:ascii="Times New Roman" w:eastAsia="Calibri" w:hAnsi="Times New Roman" w:cs="Times New Roman"/>
          <w:color w:val="000000"/>
          <w:sz w:val="24"/>
          <w:szCs w:val="24"/>
          <w:shd w:val="clear" w:color="auto" w:fill="FFFFFF"/>
        </w:rPr>
        <w:t>Prezentarea a eviden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iat contribu</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ia volumului editat de  Charlotte Schallié, </w:t>
      </w:r>
      <w:r w:rsidRPr="00404CAB">
        <w:rPr>
          <w:rFonts w:ascii="Times New Roman" w:eastAsia="Calibri" w:hAnsi="Times New Roman" w:cs="Times New Roman"/>
          <w:i/>
          <w:iCs/>
          <w:color w:val="000000"/>
          <w:sz w:val="24"/>
          <w:szCs w:val="24"/>
          <w:shd w:val="clear" w:color="auto" w:fill="FFFFFF"/>
        </w:rPr>
        <w:t>But I Live: Three Stories of Child Survivors of the Holocaust</w:t>
      </w:r>
      <w:r w:rsidRPr="00404CAB">
        <w:rPr>
          <w:rFonts w:ascii="Times New Roman" w:eastAsia="Calibri" w:hAnsi="Times New Roman" w:cs="Times New Roman"/>
          <w:color w:val="000000"/>
          <w:sz w:val="24"/>
          <w:szCs w:val="24"/>
          <w:shd w:val="clear" w:color="auto" w:fill="FFFFFF"/>
        </w:rPr>
        <w:t xml:space="preserve"> (2022), </w:t>
      </w:r>
      <w:r w:rsidR="005D7BBD">
        <w:rPr>
          <w:rFonts w:ascii="Times New Roman" w:eastAsia="Calibri" w:hAnsi="Times New Roman" w:cs="Times New Roman"/>
          <w:color w:val="000000"/>
          <w:sz w:val="24"/>
          <w:szCs w:val="24"/>
          <w:shd w:val="clear" w:color="auto" w:fill="FFFFFF"/>
        </w:rPr>
        <w:t>la</w:t>
      </w:r>
      <w:r w:rsidRPr="00404CAB">
        <w:rPr>
          <w:rFonts w:ascii="Times New Roman" w:eastAsia="Calibri" w:hAnsi="Times New Roman" w:cs="Times New Roman"/>
          <w:color w:val="000000"/>
          <w:sz w:val="24"/>
          <w:szCs w:val="24"/>
          <w:shd w:val="clear" w:color="auto" w:fill="FFFFFF"/>
        </w:rPr>
        <w:t xml:space="preserve"> reprezentarea Holocaustului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nara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iuni vizuale</w:t>
      </w:r>
      <w:r w:rsidRPr="00404CAB">
        <w:rPr>
          <w:rFonts w:ascii="Times New Roman" w:eastAsia="Calibri" w:hAnsi="Times New Roman" w:cs="Times New Roman"/>
          <w:i/>
          <w:iCs/>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S-a ar</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tat cum volumul urm</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re</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te o nou</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 direc</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ie de reprezentare a Holocaustului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nara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iunile vizuale prin eviden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ierea nu doar a experien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elor traumatice</w:t>
      </w:r>
      <w:r w:rsidR="005D7BBD">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dar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a importan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ei solidarit</w:t>
      </w:r>
      <w:r w:rsidRPr="00404CAB">
        <w:rPr>
          <w:rFonts w:ascii="Times New Roman" w:eastAsia="Times New Roman" w:hAnsi="Times New Roman" w:cs="Times New Roman"/>
          <w:color w:val="000000"/>
          <w:sz w:val="24"/>
          <w:szCs w:val="24"/>
        </w:rPr>
        <w:t>ăţ</w:t>
      </w:r>
      <w:r w:rsidRPr="00404CAB">
        <w:rPr>
          <w:rFonts w:ascii="Times New Roman" w:eastAsia="Calibri" w:hAnsi="Times New Roman" w:cs="Times New Roman"/>
          <w:color w:val="000000"/>
          <w:sz w:val="24"/>
          <w:szCs w:val="24"/>
          <w:shd w:val="clear" w:color="auto" w:fill="FFFFFF"/>
        </w:rPr>
        <w:t xml:space="preserve">ii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actelor de rezisten</w:t>
      </w:r>
      <w:r w:rsidRPr="00404CAB">
        <w:rPr>
          <w:rFonts w:ascii="Times New Roman" w:eastAsia="Times New Roman" w:hAnsi="Times New Roman" w:cs="Times New Roman"/>
          <w:color w:val="000000"/>
          <w:sz w:val="24"/>
          <w:szCs w:val="24"/>
        </w:rPr>
        <w:t>ţă</w:t>
      </w:r>
      <w:r w:rsidRPr="00404CAB">
        <w:rPr>
          <w:rFonts w:ascii="Times New Roman" w:eastAsia="Calibri" w:hAnsi="Times New Roman" w:cs="Times New Roman"/>
          <w:color w:val="000000"/>
          <w:sz w:val="24"/>
          <w:szCs w:val="24"/>
          <w:shd w:val="clear" w:color="auto" w:fill="FFFFFF"/>
        </w:rPr>
        <w:t xml:space="preserve"> din timpul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dup</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 cel de-al </w:t>
      </w:r>
      <w:r w:rsidR="005D7BBD">
        <w:rPr>
          <w:rFonts w:ascii="Times New Roman" w:eastAsia="Calibri" w:hAnsi="Times New Roman" w:cs="Times New Roman"/>
          <w:color w:val="000000"/>
          <w:sz w:val="24"/>
          <w:szCs w:val="24"/>
          <w:shd w:val="clear" w:color="auto" w:fill="FFFFFF"/>
        </w:rPr>
        <w:t>D</w:t>
      </w:r>
      <w:r w:rsidRPr="00404CAB">
        <w:rPr>
          <w:rFonts w:ascii="Times New Roman" w:eastAsia="Calibri" w:hAnsi="Times New Roman" w:cs="Times New Roman"/>
          <w:color w:val="000000"/>
          <w:sz w:val="24"/>
          <w:szCs w:val="24"/>
          <w:shd w:val="clear" w:color="auto" w:fill="FFFFFF"/>
        </w:rPr>
        <w:t xml:space="preserve">oilea </w:t>
      </w:r>
      <w:r w:rsidR="005D7BBD">
        <w:rPr>
          <w:rFonts w:ascii="Times New Roman" w:eastAsia="Calibri" w:hAnsi="Times New Roman" w:cs="Times New Roman"/>
          <w:color w:val="000000"/>
          <w:sz w:val="24"/>
          <w:szCs w:val="24"/>
          <w:shd w:val="clear" w:color="auto" w:fill="FFFFFF"/>
        </w:rPr>
        <w:t>R</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zboi </w:t>
      </w:r>
      <w:r w:rsidR="005D7BBD">
        <w:rPr>
          <w:rFonts w:ascii="Times New Roman" w:eastAsia="Calibri" w:hAnsi="Times New Roman" w:cs="Times New Roman"/>
          <w:color w:val="000000"/>
          <w:sz w:val="24"/>
          <w:szCs w:val="24"/>
          <w:shd w:val="clear" w:color="auto" w:fill="FFFFFF"/>
        </w:rPr>
        <w:t>M</w:t>
      </w:r>
      <w:r w:rsidRPr="00404CAB">
        <w:rPr>
          <w:rFonts w:ascii="Times New Roman" w:eastAsia="Calibri" w:hAnsi="Times New Roman" w:cs="Times New Roman"/>
          <w:color w:val="000000"/>
          <w:sz w:val="24"/>
          <w:szCs w:val="24"/>
          <w:shd w:val="clear" w:color="auto" w:fill="FFFFFF"/>
        </w:rPr>
        <w:t>ondial</w:t>
      </w:r>
      <w:r w:rsidR="005D7BBD">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ca forme care au permis supravie</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uirea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men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inerea demnit</w:t>
      </w:r>
      <w:r w:rsidRPr="00404CAB">
        <w:rPr>
          <w:rFonts w:ascii="Times New Roman" w:eastAsia="Times New Roman" w:hAnsi="Times New Roman" w:cs="Times New Roman"/>
          <w:color w:val="000000"/>
          <w:sz w:val="24"/>
          <w:szCs w:val="24"/>
        </w:rPr>
        <w:t>ăţii</w:t>
      </w:r>
      <w:r w:rsidRPr="00404CAB">
        <w:rPr>
          <w:rFonts w:ascii="Times New Roman" w:eastAsia="Calibri" w:hAnsi="Times New Roman" w:cs="Times New Roman"/>
          <w:color w:val="000000"/>
          <w:sz w:val="24"/>
          <w:szCs w:val="24"/>
          <w:shd w:val="clear" w:color="auto" w:fill="FFFFFF"/>
        </w:rPr>
        <w:t xml:space="preserve"> de sine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situa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ii</w:t>
      </w:r>
      <w:r w:rsidR="005D7BBD">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limit</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 xml:space="preserve">. </w:t>
      </w:r>
      <w:r w:rsidR="00880948">
        <w:rPr>
          <w:rFonts w:ascii="Times New Roman" w:eastAsia="Calibri" w:hAnsi="Times New Roman" w:cs="Times New Roman"/>
          <w:color w:val="000000"/>
          <w:sz w:val="24"/>
          <w:szCs w:val="24"/>
          <w:shd w:val="clear" w:color="auto" w:fill="FFFFFF"/>
        </w:rPr>
        <w:t>În</w:t>
      </w:r>
      <w:r w:rsidR="00880948" w:rsidRPr="00404CAB">
        <w:rPr>
          <w:rFonts w:ascii="Times New Roman" w:eastAsia="Calibri" w:hAnsi="Times New Roman" w:cs="Times New Roman"/>
          <w:color w:val="000000"/>
          <w:sz w:val="24"/>
          <w:szCs w:val="24"/>
          <w:shd w:val="clear" w:color="auto" w:fill="FFFFFF"/>
        </w:rPr>
        <w:t xml:space="preserve"> </w:t>
      </w:r>
      <w:r w:rsidRPr="00404CAB">
        <w:rPr>
          <w:rFonts w:ascii="Times New Roman" w:eastAsia="Calibri" w:hAnsi="Times New Roman" w:cs="Times New Roman"/>
          <w:color w:val="000000"/>
          <w:sz w:val="24"/>
          <w:szCs w:val="24"/>
          <w:shd w:val="clear" w:color="auto" w:fill="FFFFFF"/>
        </w:rPr>
        <w:t>acest scop, volumul est</w:t>
      </w:r>
      <w:r w:rsidR="005D7BBD">
        <w:rPr>
          <w:rFonts w:ascii="Times New Roman" w:eastAsia="Calibri" w:hAnsi="Times New Roman" w:cs="Times New Roman"/>
          <w:color w:val="000000"/>
          <w:sz w:val="24"/>
          <w:szCs w:val="24"/>
          <w:shd w:val="clear" w:color="auto" w:fill="FFFFFF"/>
        </w:rPr>
        <w:t>e</w:t>
      </w:r>
      <w:r w:rsidRPr="00404CAB">
        <w:rPr>
          <w:rFonts w:ascii="Times New Roman" w:eastAsia="Calibri" w:hAnsi="Times New Roman" w:cs="Times New Roman"/>
          <w:color w:val="000000"/>
          <w:sz w:val="24"/>
          <w:szCs w:val="24"/>
          <w:shd w:val="clear" w:color="auto" w:fill="FFFFFF"/>
        </w:rPr>
        <w:t xml:space="preserve"> alc</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tuit din 3 nara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iuni vizuale privind experien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a a trei copii supravie</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uitori din Romania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T</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rile de Jos, fiind rezultatul cooper</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rii acestora cu arti</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ti vizuali renumi</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 din America de Nord (Miriam Libicki), Israel (Gilad Seliktar)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Germania (Barbara Yelin). Prezentarea a examinat seminifica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ia structurii volumului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i cele mai relevante strategii de construc</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ie ale nara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iunilor vizuale, eviden</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iind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special modalit</w:t>
      </w:r>
      <w:r w:rsidRPr="00404CAB">
        <w:rPr>
          <w:rFonts w:ascii="Times New Roman" w:eastAsia="Times New Roman" w:hAnsi="Times New Roman" w:cs="Times New Roman"/>
          <w:color w:val="000000"/>
          <w:sz w:val="24"/>
          <w:szCs w:val="24"/>
        </w:rPr>
        <w:t>ăţ</w:t>
      </w:r>
      <w:r w:rsidRPr="00404CAB">
        <w:rPr>
          <w:rFonts w:ascii="Times New Roman" w:eastAsia="Calibri" w:hAnsi="Times New Roman" w:cs="Times New Roman"/>
          <w:color w:val="000000"/>
          <w:sz w:val="24"/>
          <w:szCs w:val="24"/>
          <w:shd w:val="clear" w:color="auto" w:fill="FFFFFF"/>
        </w:rPr>
        <w:t xml:space="preserve">ile de a aduce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prim</w:t>
      </w:r>
      <w:r w:rsidR="0014338D">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plan </w:t>
      </w:r>
      <w:r w:rsidR="0014338D">
        <w:rPr>
          <w:rFonts w:ascii="Times New Roman" w:eastAsia="Calibri" w:hAnsi="Times New Roman" w:cs="Times New Roman"/>
          <w:color w:val="000000"/>
          <w:sz w:val="24"/>
          <w:szCs w:val="24"/>
          <w:shd w:val="clear" w:color="auto" w:fill="FFFFFF"/>
        </w:rPr>
        <w:t>diversele gesturi</w:t>
      </w:r>
      <w:r w:rsidRPr="00404CAB">
        <w:rPr>
          <w:rFonts w:ascii="Times New Roman" w:eastAsia="Calibri" w:hAnsi="Times New Roman" w:cs="Times New Roman"/>
          <w:color w:val="000000"/>
          <w:sz w:val="24"/>
          <w:szCs w:val="24"/>
          <w:shd w:val="clear" w:color="auto" w:fill="FFFFFF"/>
        </w:rPr>
        <w:t xml:space="preserve"> de rezisten</w:t>
      </w:r>
      <w:r w:rsidRPr="00404CAB">
        <w:rPr>
          <w:rFonts w:ascii="Times New Roman" w:eastAsia="Times New Roman" w:hAnsi="Times New Roman" w:cs="Times New Roman"/>
          <w:color w:val="000000"/>
          <w:sz w:val="24"/>
          <w:szCs w:val="24"/>
        </w:rPr>
        <w:t>ţă</w:t>
      </w:r>
      <w:r w:rsidRPr="00404CAB">
        <w:rPr>
          <w:rFonts w:ascii="Times New Roman" w:eastAsia="Calibri" w:hAnsi="Times New Roman" w:cs="Times New Roman"/>
          <w:color w:val="000000"/>
          <w:sz w:val="24"/>
          <w:szCs w:val="24"/>
          <w:shd w:val="clear" w:color="auto" w:fill="FFFFFF"/>
        </w:rPr>
        <w:t xml:space="preserve">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mpotriva agresorilor nazi</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 xml:space="preserve">ti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situa</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ii diferite de supravie</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uire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 xml:space="preserve">n ghetouri, pe ascuns sau </w:t>
      </w:r>
      <w:r w:rsidRPr="00404CAB">
        <w:rPr>
          <w:rFonts w:ascii="Times New Roman" w:eastAsia="Times New Roman" w:hAnsi="Times New Roman" w:cs="Times New Roman"/>
          <w:color w:val="000000"/>
          <w:sz w:val="24"/>
          <w:szCs w:val="24"/>
        </w:rPr>
        <w:t>î</w:t>
      </w:r>
      <w:r w:rsidRPr="00404CAB">
        <w:rPr>
          <w:rFonts w:ascii="Times New Roman" w:eastAsia="Calibri" w:hAnsi="Times New Roman" w:cs="Times New Roman"/>
          <w:color w:val="000000"/>
          <w:sz w:val="24"/>
          <w:szCs w:val="24"/>
          <w:shd w:val="clear" w:color="auto" w:fill="FFFFFF"/>
        </w:rPr>
        <w:t>n lag</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shd w:val="clear" w:color="auto" w:fill="FFFFFF"/>
        </w:rPr>
        <w:t>re de concentrare)</w:t>
      </w:r>
      <w:r w:rsidR="0014338D">
        <w:rPr>
          <w:rFonts w:ascii="Times New Roman" w:eastAsia="Calibri" w:hAnsi="Times New Roman" w:cs="Times New Roman"/>
          <w:color w:val="000000"/>
          <w:sz w:val="24"/>
          <w:szCs w:val="24"/>
          <w:shd w:val="clear" w:color="auto" w:fill="FFFFFF"/>
        </w:rPr>
        <w:t>,</w:t>
      </w:r>
      <w:r w:rsidRPr="00404CAB">
        <w:rPr>
          <w:rFonts w:ascii="Times New Roman" w:eastAsia="Calibri" w:hAnsi="Times New Roman" w:cs="Times New Roman"/>
          <w:color w:val="000000"/>
          <w:sz w:val="24"/>
          <w:szCs w:val="24"/>
          <w:shd w:val="clear" w:color="auto" w:fill="FFFFFF"/>
        </w:rPr>
        <w:t xml:space="preserve"> prin </w:t>
      </w:r>
      <w:r w:rsidR="00880948">
        <w:rPr>
          <w:rFonts w:ascii="Times New Roman" w:eastAsia="Calibri" w:hAnsi="Times New Roman" w:cs="Times New Roman"/>
          <w:color w:val="000000"/>
          <w:sz w:val="24"/>
          <w:szCs w:val="24"/>
          <w:shd w:val="clear" w:color="auto" w:fill="FFFFFF"/>
        </w:rPr>
        <w:t>dezvoltarea</w:t>
      </w:r>
      <w:r w:rsidRPr="00404CAB">
        <w:rPr>
          <w:rFonts w:ascii="Times New Roman" w:eastAsia="Calibri" w:hAnsi="Times New Roman" w:cs="Times New Roman"/>
          <w:color w:val="000000"/>
          <w:sz w:val="24"/>
          <w:szCs w:val="24"/>
          <w:shd w:val="clear" w:color="auto" w:fill="FFFFFF"/>
        </w:rPr>
        <w:t xml:space="preserve"> re</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ele</w:t>
      </w:r>
      <w:r w:rsidR="00880948">
        <w:rPr>
          <w:rFonts w:ascii="Times New Roman" w:eastAsia="Calibri" w:hAnsi="Times New Roman" w:cs="Times New Roman"/>
          <w:color w:val="000000"/>
          <w:sz w:val="24"/>
          <w:szCs w:val="24"/>
          <w:shd w:val="clear" w:color="auto" w:fill="FFFFFF"/>
        </w:rPr>
        <w:t>lor</w:t>
      </w:r>
      <w:r w:rsidRPr="00404CAB">
        <w:rPr>
          <w:rFonts w:ascii="Times New Roman" w:eastAsia="Calibri" w:hAnsi="Times New Roman" w:cs="Times New Roman"/>
          <w:color w:val="000000"/>
          <w:sz w:val="24"/>
          <w:szCs w:val="24"/>
          <w:shd w:val="clear" w:color="auto" w:fill="FFFFFF"/>
        </w:rPr>
        <w:t xml:space="preserve"> informale de ac</w:t>
      </w:r>
      <w:r w:rsidRPr="00404CAB">
        <w:rPr>
          <w:rFonts w:ascii="Times New Roman" w:eastAsia="Times New Roman" w:hAnsi="Times New Roman" w:cs="Times New Roman"/>
          <w:color w:val="000000"/>
          <w:sz w:val="24"/>
          <w:szCs w:val="24"/>
        </w:rPr>
        <w:t>ţ</w:t>
      </w:r>
      <w:r w:rsidRPr="00404CAB">
        <w:rPr>
          <w:rFonts w:ascii="Times New Roman" w:eastAsia="Calibri" w:hAnsi="Times New Roman" w:cs="Times New Roman"/>
          <w:color w:val="000000"/>
          <w:sz w:val="24"/>
          <w:szCs w:val="24"/>
          <w:shd w:val="clear" w:color="auto" w:fill="FFFFFF"/>
        </w:rPr>
        <w:t xml:space="preserve">iune </w:t>
      </w:r>
      <w:r w:rsidRPr="00404CAB">
        <w:rPr>
          <w:rFonts w:ascii="Times New Roman" w:eastAsia="Times New Roman" w:hAnsi="Times New Roman" w:cs="Times New Roman"/>
          <w:color w:val="000000"/>
          <w:sz w:val="24"/>
          <w:szCs w:val="24"/>
        </w:rPr>
        <w:t>ş</w:t>
      </w:r>
      <w:r w:rsidRPr="00404CAB">
        <w:rPr>
          <w:rFonts w:ascii="Times New Roman" w:eastAsia="Calibri" w:hAnsi="Times New Roman" w:cs="Times New Roman"/>
          <w:color w:val="000000"/>
          <w:sz w:val="24"/>
          <w:szCs w:val="24"/>
          <w:shd w:val="clear" w:color="auto" w:fill="FFFFFF"/>
        </w:rPr>
        <w:t xml:space="preserve">i sprijin. </w:t>
      </w:r>
      <w:r w:rsidR="00B571C9" w:rsidRPr="00404CAB">
        <w:rPr>
          <w:rFonts w:ascii="Times New Roman" w:eastAsia="Calibri" w:hAnsi="Times New Roman" w:cs="Times New Roman"/>
          <w:color w:val="000000"/>
          <w:sz w:val="24"/>
          <w:szCs w:val="24"/>
          <w:shd w:val="clear" w:color="auto" w:fill="FFFFFF"/>
        </w:rPr>
        <w:t>Dana Mihăilescu a mai prezentat lucrarea</w:t>
      </w:r>
      <w:r w:rsidR="00B571C9" w:rsidRPr="00404CAB">
        <w:rPr>
          <w:rFonts w:ascii="Times New Roman" w:eastAsia="Times New Roman" w:hAnsi="Times New Roman" w:cs="Times New Roman"/>
          <w:iCs/>
          <w:sz w:val="24"/>
          <w:szCs w:val="24"/>
          <w:lang w:eastAsia="en-GB"/>
        </w:rPr>
        <w:t xml:space="preserve"> „</w:t>
      </w:r>
      <w:r w:rsidRPr="00404CAB">
        <w:rPr>
          <w:rFonts w:ascii="Times New Roman" w:eastAsia="Calibri" w:hAnsi="Times New Roman" w:cs="Times New Roman"/>
          <w:color w:val="000000"/>
          <w:sz w:val="24"/>
          <w:szCs w:val="24"/>
          <w:shd w:val="clear" w:color="auto" w:fill="FFFFFF"/>
        </w:rPr>
        <w:t>Memories of Violence and the Holocaust Archive in Nora Krug’s Belonging: A German Reckons with History and Home,</w:t>
      </w:r>
      <w:r w:rsidRPr="00404CAB">
        <w:rPr>
          <w:rFonts w:ascii="Times New Roman" w:eastAsia="Calibri" w:hAnsi="Times New Roman" w:cs="Times New Roman"/>
          <w:iCs/>
          <w:sz w:val="24"/>
          <w:szCs w:val="24"/>
        </w:rPr>
        <w:t xml:space="preserve">” </w:t>
      </w:r>
      <w:r w:rsidRPr="00404CAB">
        <w:rPr>
          <w:rFonts w:ascii="Times New Roman" w:eastAsia="Calibri" w:hAnsi="Times New Roman" w:cs="Times New Roman"/>
          <w:i/>
          <w:sz w:val="24"/>
          <w:szCs w:val="24"/>
        </w:rPr>
        <w:t>Mapping Memories of Violence: Role of Visual Texts in Mnemopolitics</w:t>
      </w:r>
      <w:r w:rsidRPr="00404CAB">
        <w:rPr>
          <w:rFonts w:ascii="Times New Roman" w:eastAsia="Calibri" w:hAnsi="Times New Roman" w:cs="Times New Roman"/>
          <w:iCs/>
          <w:sz w:val="24"/>
          <w:szCs w:val="24"/>
        </w:rPr>
        <w:t xml:space="preserve"> seminar organized by </w:t>
      </w:r>
      <w:r w:rsidRPr="00404CAB">
        <w:rPr>
          <w:rFonts w:ascii="Times New Roman" w:eastAsia="Calibri" w:hAnsi="Times New Roman" w:cs="Times New Roman"/>
          <w:color w:val="000000"/>
          <w:sz w:val="24"/>
          <w:szCs w:val="24"/>
          <w:shd w:val="clear" w:color="auto" w:fill="FFFFFF"/>
        </w:rPr>
        <w:t>Ragini Chakraborty</w:t>
      </w:r>
      <w:r w:rsidRPr="00404CAB">
        <w:rPr>
          <w:rFonts w:ascii="Times New Roman" w:eastAsia="Calibri" w:hAnsi="Times New Roman" w:cs="Times New Roman"/>
          <w:iCs/>
          <w:sz w:val="24"/>
          <w:szCs w:val="24"/>
        </w:rPr>
        <w:t>,</w:t>
      </w:r>
      <w:r w:rsidR="0014338D">
        <w:rPr>
          <w:rFonts w:ascii="Times New Roman" w:eastAsia="Calibri" w:hAnsi="Times New Roman" w:cs="Times New Roman"/>
          <w:iCs/>
          <w:sz w:val="24"/>
          <w:szCs w:val="24"/>
        </w:rPr>
        <w:t xml:space="preserve"> conferința internațională</w:t>
      </w:r>
      <w:r w:rsidRPr="00404CAB">
        <w:rPr>
          <w:rFonts w:ascii="Times New Roman" w:eastAsia="Calibri" w:hAnsi="Times New Roman" w:cs="Times New Roman"/>
          <w:iCs/>
          <w:sz w:val="24"/>
          <w:szCs w:val="24"/>
        </w:rPr>
        <w:t xml:space="preserve"> ACLA 2023, Chicago. </w:t>
      </w:r>
      <w:hyperlink r:id="rId13" w:anchor="/search/seminar/38223" w:history="1">
        <w:r w:rsidRPr="00404CAB">
          <w:rPr>
            <w:rFonts w:ascii="Times New Roman" w:eastAsia="Calibri" w:hAnsi="Times New Roman" w:cs="Times New Roman"/>
            <w:iCs/>
            <w:color w:val="0000FF"/>
            <w:sz w:val="24"/>
            <w:szCs w:val="24"/>
            <w:u w:val="single"/>
          </w:rPr>
          <w:t>https://www.acla.org/program-guide#/search/seminar/38223</w:t>
        </w:r>
      </w:hyperlink>
      <w:r w:rsidRPr="00404CAB">
        <w:rPr>
          <w:rFonts w:ascii="Times New Roman" w:eastAsia="Calibri" w:hAnsi="Times New Roman" w:cs="Times New Roman"/>
          <w:iCs/>
          <w:sz w:val="24"/>
          <w:szCs w:val="24"/>
        </w:rPr>
        <w:t xml:space="preserve">. </w:t>
      </w:r>
      <w:r w:rsidRPr="00404CAB">
        <w:rPr>
          <w:rFonts w:ascii="Times New Roman" w:hAnsi="Times New Roman" w:cs="Times New Roman"/>
          <w:sz w:val="24"/>
          <w:szCs w:val="24"/>
        </w:rPr>
        <w:t xml:space="preserve">Prezentarea a reprezentat </w:t>
      </w:r>
      <w:r w:rsidR="0014338D">
        <w:rPr>
          <w:rFonts w:ascii="Times New Roman" w:hAnsi="Times New Roman" w:cs="Times New Roman"/>
          <w:sz w:val="24"/>
          <w:szCs w:val="24"/>
        </w:rPr>
        <w:t>o primă variantă</w:t>
      </w:r>
      <w:r w:rsidRPr="00404CAB">
        <w:rPr>
          <w:rFonts w:ascii="Times New Roman" w:hAnsi="Times New Roman" w:cs="Times New Roman"/>
          <w:sz w:val="24"/>
          <w:szCs w:val="24"/>
        </w:rPr>
        <w:t xml:space="preserve"> a capitolului de carte publicat </w:t>
      </w:r>
      <w:r w:rsidR="008F6CFB" w:rsidRPr="00404CAB">
        <w:rPr>
          <w:rFonts w:ascii="Times New Roman" w:hAnsi="Times New Roman" w:cs="Times New Roman"/>
          <w:sz w:val="24"/>
          <w:szCs w:val="24"/>
        </w:rPr>
        <w:t xml:space="preserve">ulterior </w:t>
      </w:r>
      <w:r w:rsidRPr="00404CAB">
        <w:rPr>
          <w:rFonts w:ascii="Times New Roman" w:hAnsi="Times New Roman" w:cs="Times New Roman"/>
          <w:sz w:val="24"/>
          <w:szCs w:val="24"/>
        </w:rPr>
        <w:t>la Lexington Books, menționat mai jos.</w:t>
      </w:r>
      <w:r w:rsidRPr="00404CAB">
        <w:rPr>
          <w:rFonts w:ascii="Times New Roman" w:eastAsia="Times New Roman" w:hAnsi="Times New Roman" w:cs="Times New Roman"/>
          <w:color w:val="000000"/>
          <w:spacing w:val="-15"/>
          <w:sz w:val="28"/>
          <w:szCs w:val="28"/>
          <w:lang w:eastAsia="en-GB"/>
        </w:rPr>
        <w:t xml:space="preserve"> </w:t>
      </w:r>
    </w:p>
    <w:p w14:paraId="599CF8F9" w14:textId="29FAB5E4" w:rsidR="00CD1D94" w:rsidRPr="00404CAB" w:rsidRDefault="00CD1D94" w:rsidP="00404CAB">
      <w:pPr>
        <w:spacing w:after="160" w:line="240" w:lineRule="auto"/>
        <w:ind w:firstLine="720"/>
        <w:contextualSpacing/>
        <w:jc w:val="both"/>
        <w:rPr>
          <w:rFonts w:ascii="Times New Roman" w:eastAsiaTheme="majorEastAsia" w:hAnsi="Times New Roman" w:cs="Times New Roman"/>
          <w:b/>
          <w:bCs/>
          <w:sz w:val="24"/>
          <w:szCs w:val="24"/>
        </w:rPr>
      </w:pPr>
      <w:r w:rsidRPr="00853B47">
        <w:rPr>
          <w:rFonts w:ascii="Times New Roman" w:eastAsia="Calibri" w:hAnsi="Times New Roman" w:cs="Times New Roman"/>
          <w:sz w:val="24"/>
          <w:szCs w:val="24"/>
        </w:rPr>
        <w:t>Roxana Oltean a participat la 2 conferințe</w:t>
      </w:r>
      <w:r w:rsidR="00B571C9" w:rsidRPr="00853B47">
        <w:rPr>
          <w:rFonts w:ascii="Times New Roman" w:eastAsia="Calibri" w:hAnsi="Times New Roman" w:cs="Times New Roman"/>
          <w:sz w:val="24"/>
          <w:szCs w:val="24"/>
        </w:rPr>
        <w:t>. Dr. Oltean a prezentat lucrarea</w:t>
      </w:r>
      <w:bookmarkStart w:id="1" w:name="_Toc454088262"/>
      <w:bookmarkStart w:id="2" w:name="_Toc443136036"/>
      <w:r w:rsidR="00B571C9" w:rsidRPr="00853B47">
        <w:rPr>
          <w:rFonts w:ascii="Times New Roman" w:eastAsia="Calibri" w:hAnsi="Times New Roman" w:cs="Times New Roman"/>
          <w:sz w:val="24"/>
          <w:szCs w:val="24"/>
        </w:rPr>
        <w:t xml:space="preserve"> „</w:t>
      </w:r>
      <w:r w:rsidR="008F6CFB">
        <w:rPr>
          <w:rFonts w:ascii="Times New Roman" w:hAnsi="Times New Roman" w:cs="Times New Roman"/>
          <w:sz w:val="24"/>
          <w:szCs w:val="24"/>
        </w:rPr>
        <w:t>’</w:t>
      </w:r>
      <w:r w:rsidRPr="00853B47">
        <w:rPr>
          <w:rFonts w:ascii="Times New Roman" w:hAnsi="Times New Roman" w:cs="Times New Roman"/>
          <w:sz w:val="24"/>
          <w:szCs w:val="24"/>
        </w:rPr>
        <w:t>Sullen Darkness,</w:t>
      </w:r>
      <w:r w:rsidR="008F6CFB">
        <w:rPr>
          <w:rFonts w:ascii="Times New Roman" w:hAnsi="Times New Roman" w:cs="Times New Roman"/>
          <w:sz w:val="24"/>
          <w:szCs w:val="24"/>
        </w:rPr>
        <w:t>’</w:t>
      </w:r>
      <w:r w:rsidRPr="00853B47">
        <w:rPr>
          <w:rFonts w:ascii="Times New Roman" w:hAnsi="Times New Roman" w:cs="Times New Roman"/>
          <w:sz w:val="24"/>
          <w:szCs w:val="24"/>
        </w:rPr>
        <w:t xml:space="preserve"> </w:t>
      </w:r>
      <w:r w:rsidR="008F6CFB">
        <w:rPr>
          <w:rFonts w:ascii="Times New Roman" w:hAnsi="Times New Roman" w:cs="Times New Roman"/>
          <w:sz w:val="24"/>
          <w:szCs w:val="24"/>
        </w:rPr>
        <w:t>’</w:t>
      </w:r>
      <w:r w:rsidRPr="00853B47">
        <w:rPr>
          <w:rFonts w:ascii="Times New Roman" w:hAnsi="Times New Roman" w:cs="Times New Roman"/>
          <w:sz w:val="24"/>
          <w:szCs w:val="24"/>
        </w:rPr>
        <w:t>Luminous Glare.</w:t>
      </w:r>
      <w:r w:rsidR="008F6CFB">
        <w:rPr>
          <w:rFonts w:ascii="Times New Roman" w:hAnsi="Times New Roman" w:cs="Times New Roman"/>
          <w:sz w:val="24"/>
          <w:szCs w:val="24"/>
        </w:rPr>
        <w:t>’</w:t>
      </w:r>
      <w:r w:rsidRPr="00853B47">
        <w:rPr>
          <w:rFonts w:ascii="Times New Roman" w:hAnsi="Times New Roman" w:cs="Times New Roman"/>
          <w:sz w:val="24"/>
          <w:szCs w:val="24"/>
        </w:rPr>
        <w:t xml:space="preserve"> Cartographic Imaginations in Edgar Allan Poe’s </w:t>
      </w:r>
      <w:r w:rsidR="008F6CFB">
        <w:rPr>
          <w:rFonts w:ascii="Times New Roman" w:hAnsi="Times New Roman" w:cs="Times New Roman"/>
          <w:sz w:val="24"/>
          <w:szCs w:val="24"/>
          <w:lang w:val="en-US"/>
        </w:rPr>
        <w:t>‘</w:t>
      </w:r>
      <w:r w:rsidRPr="00853B47">
        <w:rPr>
          <w:rFonts w:ascii="Times New Roman" w:hAnsi="Times New Roman" w:cs="Times New Roman"/>
          <w:sz w:val="24"/>
          <w:szCs w:val="24"/>
        </w:rPr>
        <w:t>The Narrative of Arthur Gordon Pym</w:t>
      </w:r>
      <w:r w:rsidR="008F6CFB">
        <w:rPr>
          <w:rFonts w:ascii="Times New Roman" w:hAnsi="Times New Roman" w:cs="Times New Roman"/>
          <w:sz w:val="24"/>
          <w:szCs w:val="24"/>
        </w:rPr>
        <w:t>’</w:t>
      </w:r>
      <w:r w:rsidRPr="00853B47">
        <w:rPr>
          <w:rFonts w:ascii="Times New Roman" w:hAnsi="Times New Roman" w:cs="Times New Roman"/>
          <w:sz w:val="24"/>
          <w:szCs w:val="24"/>
        </w:rPr>
        <w:t xml:space="preserve"> and Matt Johnson</w:t>
      </w:r>
      <w:r w:rsidRPr="00404CAB">
        <w:rPr>
          <w:rFonts w:ascii="Times New Roman" w:hAnsi="Times New Roman" w:cs="Times New Roman"/>
          <w:sz w:val="24"/>
          <w:szCs w:val="24"/>
        </w:rPr>
        <w:t xml:space="preserve">’s </w:t>
      </w:r>
      <w:r w:rsidRPr="00404CAB">
        <w:rPr>
          <w:rFonts w:ascii="Times New Roman" w:hAnsi="Times New Roman" w:cs="Times New Roman"/>
          <w:i/>
          <w:iCs/>
          <w:sz w:val="24"/>
          <w:szCs w:val="24"/>
        </w:rPr>
        <w:t xml:space="preserve">Pym </w:t>
      </w:r>
      <w:r w:rsidRPr="00404CAB">
        <w:rPr>
          <w:rFonts w:ascii="Times New Roman" w:hAnsi="Times New Roman" w:cs="Times New Roman"/>
          <w:sz w:val="24"/>
          <w:szCs w:val="24"/>
        </w:rPr>
        <w:t>(2011)</w:t>
      </w:r>
      <w:r w:rsidR="00B571C9" w:rsidRPr="00404CAB">
        <w:rPr>
          <w:rFonts w:ascii="Times New Roman" w:hAnsi="Times New Roman" w:cs="Times New Roman"/>
          <w:sz w:val="24"/>
          <w:szCs w:val="24"/>
        </w:rPr>
        <w:t>” la</w:t>
      </w:r>
      <w:r w:rsidRPr="00404CAB">
        <w:rPr>
          <w:rFonts w:ascii="Times New Roman" w:hAnsi="Times New Roman" w:cs="Times New Roman"/>
          <w:sz w:val="24"/>
          <w:szCs w:val="24"/>
        </w:rPr>
        <w:t xml:space="preserve"> </w:t>
      </w:r>
      <w:r w:rsidRPr="00853B47">
        <w:rPr>
          <w:rFonts w:ascii="Times New Roman" w:hAnsi="Times New Roman" w:cs="Times New Roman"/>
          <w:sz w:val="24"/>
          <w:szCs w:val="24"/>
        </w:rPr>
        <w:t xml:space="preserve">Conferința PopMeC Association for US Popular Culture Studies, </w:t>
      </w:r>
      <w:r w:rsidRPr="008F6CFB">
        <w:rPr>
          <w:rFonts w:ascii="Times New Roman" w:hAnsi="Times New Roman" w:cs="Times New Roman"/>
          <w:i/>
          <w:iCs/>
          <w:sz w:val="24"/>
          <w:szCs w:val="24"/>
        </w:rPr>
        <w:t>Darkness in the American Imagination</w:t>
      </w:r>
      <w:r w:rsidRPr="00853B47">
        <w:rPr>
          <w:rFonts w:ascii="Times New Roman" w:hAnsi="Times New Roman" w:cs="Times New Roman"/>
          <w:sz w:val="24"/>
          <w:szCs w:val="24"/>
        </w:rPr>
        <w:t>, 4-6 Septembrie 2023 (</w:t>
      </w:r>
      <w:r w:rsidR="007E6A06" w:rsidRPr="00853B47">
        <w:rPr>
          <w:rFonts w:ascii="Times New Roman" w:hAnsi="Times New Roman" w:cs="Times New Roman"/>
          <w:sz w:val="24"/>
          <w:szCs w:val="24"/>
        </w:rPr>
        <w:fldChar w:fldCharType="begin"/>
      </w:r>
      <w:r w:rsidR="007E6A06" w:rsidRPr="00853B47">
        <w:rPr>
          <w:rFonts w:ascii="Times New Roman" w:hAnsi="Times New Roman" w:cs="Times New Roman"/>
          <w:sz w:val="24"/>
          <w:szCs w:val="24"/>
        </w:rPr>
        <w:instrText>HYPERLINK "https://www.popmec.com/darkness-conference/"</w:instrText>
      </w:r>
      <w:r w:rsidR="007E6A06" w:rsidRPr="00853B47">
        <w:rPr>
          <w:rFonts w:ascii="Times New Roman" w:hAnsi="Times New Roman" w:cs="Times New Roman"/>
          <w:sz w:val="24"/>
          <w:szCs w:val="24"/>
        </w:rPr>
      </w:r>
      <w:r w:rsidR="007E6A06" w:rsidRPr="00853B47">
        <w:rPr>
          <w:rFonts w:ascii="Times New Roman" w:hAnsi="Times New Roman" w:cs="Times New Roman"/>
          <w:sz w:val="24"/>
          <w:szCs w:val="24"/>
        </w:rPr>
        <w:fldChar w:fldCharType="separate"/>
      </w:r>
      <w:r w:rsidR="007E6A06" w:rsidRPr="00853B47">
        <w:rPr>
          <w:rStyle w:val="Hyperlink"/>
          <w:rFonts w:ascii="Times New Roman" w:hAnsi="Times New Roman" w:cs="Times New Roman"/>
          <w:sz w:val="24"/>
          <w:szCs w:val="24"/>
        </w:rPr>
        <w:t>https://www.popmec.com/darkness-conference/</w:t>
      </w:r>
      <w:r w:rsidR="007E6A06" w:rsidRPr="00853B47">
        <w:rPr>
          <w:rFonts w:ascii="Times New Roman" w:hAnsi="Times New Roman" w:cs="Times New Roman"/>
          <w:sz w:val="24"/>
          <w:szCs w:val="24"/>
        </w:rPr>
        <w:fldChar w:fldCharType="end"/>
      </w:r>
      <w:r w:rsidRPr="00853B47">
        <w:rPr>
          <w:rFonts w:ascii="Times New Roman" w:hAnsi="Times New Roman" w:cs="Times New Roman"/>
          <w:sz w:val="24"/>
          <w:szCs w:val="24"/>
        </w:rPr>
        <w:t>)</w:t>
      </w:r>
      <w:r w:rsidR="00B571C9" w:rsidRPr="00853B47">
        <w:rPr>
          <w:rFonts w:ascii="Times New Roman" w:hAnsi="Times New Roman" w:cs="Times New Roman"/>
          <w:sz w:val="24"/>
          <w:szCs w:val="24"/>
        </w:rPr>
        <w:t>.</w:t>
      </w:r>
      <w:bookmarkEnd w:id="1"/>
      <w:bookmarkEnd w:id="2"/>
      <w:r w:rsidR="007E6A06" w:rsidRPr="00853B47">
        <w:rPr>
          <w:rFonts w:ascii="Times New Roman" w:hAnsi="Times New Roman" w:cs="Times New Roman"/>
          <w:sz w:val="24"/>
          <w:szCs w:val="24"/>
        </w:rPr>
        <w:t xml:space="preserve"> </w:t>
      </w:r>
      <w:r w:rsidR="00B571C9" w:rsidRPr="00404CAB">
        <w:rPr>
          <w:rFonts w:ascii="Times New Roman" w:eastAsiaTheme="majorEastAsia" w:hAnsi="Times New Roman" w:cs="Times New Roman"/>
          <w:b/>
          <w:bCs/>
          <w:sz w:val="24"/>
          <w:szCs w:val="24"/>
        </w:rPr>
        <w:t xml:space="preserve"> </w:t>
      </w:r>
      <w:r w:rsidRPr="00853B47">
        <w:rPr>
          <w:rFonts w:ascii="Times New Roman" w:hAnsi="Times New Roman" w:cs="Times New Roman"/>
          <w:sz w:val="24"/>
          <w:szCs w:val="24"/>
        </w:rPr>
        <w:t xml:space="preserve">Romanul </w:t>
      </w:r>
      <w:r w:rsidRPr="00853B47">
        <w:rPr>
          <w:rFonts w:ascii="Times New Roman" w:hAnsi="Times New Roman" w:cs="Times New Roman"/>
          <w:i/>
          <w:iCs/>
          <w:sz w:val="24"/>
          <w:szCs w:val="24"/>
        </w:rPr>
        <w:t xml:space="preserve">Povestea lui Arthur Gordon Pym, </w:t>
      </w:r>
      <w:r w:rsidRPr="00853B47">
        <w:rPr>
          <w:rFonts w:ascii="Times New Roman" w:hAnsi="Times New Roman" w:cs="Times New Roman"/>
          <w:sz w:val="24"/>
          <w:szCs w:val="24"/>
        </w:rPr>
        <w:t>de</w:t>
      </w:r>
      <w:r w:rsidRPr="00853B47">
        <w:rPr>
          <w:rFonts w:ascii="Times New Roman" w:hAnsi="Times New Roman" w:cs="Times New Roman"/>
          <w:i/>
          <w:iCs/>
          <w:sz w:val="24"/>
          <w:szCs w:val="24"/>
        </w:rPr>
        <w:t xml:space="preserve"> </w:t>
      </w:r>
      <w:r w:rsidRPr="00853B47">
        <w:rPr>
          <w:rFonts w:ascii="Times New Roman" w:hAnsi="Times New Roman" w:cs="Times New Roman"/>
          <w:sz w:val="24"/>
          <w:szCs w:val="24"/>
        </w:rPr>
        <w:t xml:space="preserve">Edgar Allan Poe, ocupă un loc special atât în critica de specialitate dedicată lui Poe (Alethea Hayter, R. Kopley) cât și în domeniul de studiu dedicat genului romanțului descoperirii așa cum a fost dezvoltat în secolul XIX sau, am putea spune, narațiuni de tipul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inima întunericului” (Lawrence Buell, Robert Tally). În același timp, textul lui Poe, și întreaga sa operă, au stat la baza investigațiilor asupra construcției noțiunilor de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întunecat” și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alb”, inclusiv tenta rasială a acestor noțiuni, și asupra deposedării coloniale în imaginația literară anterioară războiului de secesiune (Toni Morrison, Gesa Mackenthun). Este celebru mai ales finalul narațiunii lui Poe</w:t>
      </w:r>
      <w:r w:rsidRPr="00404CAB">
        <w:rPr>
          <w:rFonts w:ascii="Times New Roman" w:hAnsi="Times New Roman" w:cs="Times New Roman"/>
          <w:sz w:val="24"/>
          <w:szCs w:val="24"/>
        </w:rPr>
        <w:t>:</w:t>
      </w:r>
      <w:r w:rsidRPr="00853B47">
        <w:rPr>
          <w:rFonts w:ascii="Times New Roman" w:hAnsi="Times New Roman" w:cs="Times New Roman"/>
          <w:sz w:val="24"/>
          <w:szCs w:val="24"/>
        </w:rPr>
        <w:t xml:space="preserve"> povestea despre călătoria pe mare care se afundă tot mai adânc în sentimentul de spaimă și groază, cartografiată de-a lungul unei traiectorii marcate de întâlniri stranii (în sensul de </w:t>
      </w:r>
      <w:r w:rsidRPr="00853B47">
        <w:rPr>
          <w:rFonts w:ascii="Times New Roman" w:hAnsi="Times New Roman" w:cs="Times New Roman"/>
          <w:i/>
          <w:iCs/>
          <w:sz w:val="24"/>
          <w:szCs w:val="24"/>
        </w:rPr>
        <w:t>unheimlich</w:t>
      </w:r>
      <w:r w:rsidRPr="00853B47">
        <w:rPr>
          <w:rFonts w:ascii="Times New Roman" w:hAnsi="Times New Roman" w:cs="Times New Roman"/>
          <w:sz w:val="24"/>
          <w:szCs w:val="24"/>
        </w:rPr>
        <w:t xml:space="preserve">, </w:t>
      </w:r>
      <w:r w:rsidRPr="00853B47">
        <w:rPr>
          <w:rFonts w:ascii="Times New Roman" w:hAnsi="Times New Roman" w:cs="Times New Roman"/>
          <w:i/>
          <w:iCs/>
          <w:sz w:val="24"/>
          <w:szCs w:val="24"/>
        </w:rPr>
        <w:t>uncanny</w:t>
      </w:r>
      <w:r w:rsidRPr="00853B47">
        <w:rPr>
          <w:rFonts w:ascii="Times New Roman" w:hAnsi="Times New Roman" w:cs="Times New Roman"/>
          <w:sz w:val="24"/>
          <w:szCs w:val="24"/>
        </w:rPr>
        <w:t xml:space="preserve">) sau criptice cu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făpturi ale răului” (așa cum este denumit corbul din poezia cu același nume), traiectorie uneori animată de speranțe de scăpare sau de febra aventurii, se oprește brusc, </w:t>
      </w:r>
      <w:r w:rsidRPr="00853B47">
        <w:rPr>
          <w:rFonts w:ascii="Times New Roman" w:hAnsi="Times New Roman" w:cs="Times New Roman"/>
          <w:sz w:val="24"/>
          <w:szCs w:val="24"/>
        </w:rPr>
        <w:lastRenderedPageBreak/>
        <w:t xml:space="preserve">înainte ca sugestiile disparate să se închege într-o notă de încheiere oferită de un deznodământ, fie prin asistarea la o catastrofă finală, fie printr-o salvare miraculoasă, fie prin revelarea originii terorii. În loc de această concluzie, narațiunea se întrerupe brusc într-un punct nedeterminat, într-un moment de tensiune între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întunericul sumbru” și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lucirea luminoasă”, iar tensiunea este sporită de apariția unei figuri albe, învăluite ca într-un giulgiu. Plaja de interpretări ale acestei întâlniri remarcabile și misterioase variază de la lecturi ale reprezentărilor codate ale sudului sclavagist (John Carlos Rowe) la lecturi care reliefează dezintegrarea limbajului (Gerald Kennedy), dar scena a fost citită și ca o redare realistă a fenomenelor optice care se petrec într-o regiune polară (Dameron). Aducând împreună aceste linii disparate de analiză, lucrarea examinează cartografia imaginară conturată de textul lui Poe, folosind perspectivele deschise de studiile arhipelagice (de exemplu, Michelle Ann Stephens), concentrate pe spații care eludează opozițiile clare, aducând în atenție continuități ascunse între tărâmuri aparent contrastante (de exemplu lumină și întuneric) și dialogând cu lecturi asupra poziției problematice ale lui Poe cu privire la concepte precum acasă și dezrădăcinare (P. E. Phillips). Astfel, pornind de la textul lui Poe, și continuând cu urmarea contemporană a acestuia, romanul </w:t>
      </w:r>
      <w:r w:rsidRPr="00853B47">
        <w:rPr>
          <w:rFonts w:ascii="Times New Roman" w:hAnsi="Times New Roman" w:cs="Times New Roman"/>
          <w:i/>
          <w:iCs/>
          <w:sz w:val="24"/>
          <w:szCs w:val="24"/>
        </w:rPr>
        <w:t xml:space="preserve">Pym </w:t>
      </w:r>
      <w:r w:rsidRPr="00853B47">
        <w:rPr>
          <w:rFonts w:ascii="Times New Roman" w:hAnsi="Times New Roman" w:cs="Times New Roman"/>
          <w:sz w:val="24"/>
          <w:szCs w:val="24"/>
        </w:rPr>
        <w:t xml:space="preserve">de Matt Johnson (2011), lucrarea analizează construcția întunericului și a luminii – ca o continuare a întunericului, și la fel de înspăimîntătoare ca acesta – precum și alte concepte aparent aflate în opoziție (alb-negru, sclav-stăpân, explorator-indigen, utopie-distopie, victimă-agresor) în logică arhipelagică, a legăturilor ascunse, urmărind cum se negociează și rescriu aspecte ale conflictelor și dilemelor sociale, mai ales în narațiunea contemporană. </w:t>
      </w:r>
      <w:r w:rsidR="00B571C9" w:rsidRPr="00853B47">
        <w:rPr>
          <w:rFonts w:ascii="Times New Roman" w:hAnsi="Times New Roman" w:cs="Times New Roman"/>
          <w:sz w:val="24"/>
          <w:szCs w:val="24"/>
        </w:rPr>
        <w:t>Roxana Oltean a mai prezentat lucrarea „</w:t>
      </w:r>
      <w:r w:rsidRPr="00853B47">
        <w:rPr>
          <w:rFonts w:ascii="Times New Roman" w:hAnsi="Times New Roman" w:cs="Times New Roman"/>
          <w:sz w:val="24"/>
          <w:szCs w:val="24"/>
        </w:rPr>
        <w:t>Evil Things, in Robes of Sorrow.” Contemporary E.A. Poe Narratives and Comic Gothic Twists</w:t>
      </w:r>
      <w:r w:rsidR="003A39D8" w:rsidRPr="00853B47">
        <w:rPr>
          <w:rFonts w:ascii="Times New Roman" w:hAnsi="Times New Roman" w:cs="Times New Roman"/>
          <w:sz w:val="24"/>
          <w:szCs w:val="24"/>
        </w:rPr>
        <w:t>” la</w:t>
      </w:r>
      <w:r w:rsidRPr="00853B47">
        <w:rPr>
          <w:rFonts w:ascii="Times New Roman" w:hAnsi="Times New Roman" w:cs="Times New Roman"/>
          <w:sz w:val="24"/>
          <w:szCs w:val="24"/>
        </w:rPr>
        <w:t xml:space="preserve"> </w:t>
      </w:r>
      <w:r w:rsidR="003A39D8" w:rsidRPr="00853B47">
        <w:rPr>
          <w:rFonts w:ascii="Times New Roman" w:hAnsi="Times New Roman" w:cs="Times New Roman"/>
          <w:i/>
          <w:iCs/>
          <w:sz w:val="24"/>
          <w:szCs w:val="24"/>
        </w:rPr>
        <w:t>w</w:t>
      </w:r>
      <w:r w:rsidRPr="00853B47">
        <w:rPr>
          <w:rFonts w:ascii="Times New Roman" w:hAnsi="Times New Roman" w:cs="Times New Roman"/>
          <w:i/>
          <w:iCs/>
          <w:sz w:val="24"/>
          <w:szCs w:val="24"/>
        </w:rPr>
        <w:t>orkshop</w:t>
      </w:r>
      <w:r w:rsidR="003A39D8" w:rsidRPr="00853B47">
        <w:rPr>
          <w:rFonts w:ascii="Times New Roman" w:hAnsi="Times New Roman" w:cs="Times New Roman"/>
          <w:sz w:val="24"/>
          <w:szCs w:val="24"/>
        </w:rPr>
        <w:t>-ul</w:t>
      </w:r>
      <w:r w:rsidRPr="00853B47">
        <w:rPr>
          <w:rFonts w:ascii="Times New Roman" w:hAnsi="Times New Roman" w:cs="Times New Roman"/>
          <w:sz w:val="24"/>
          <w:szCs w:val="24"/>
        </w:rPr>
        <w:t xml:space="preserve"> </w:t>
      </w:r>
      <w:r w:rsidRPr="008F6CFB">
        <w:rPr>
          <w:rFonts w:ascii="Times New Roman" w:hAnsi="Times New Roman" w:cs="Times New Roman"/>
          <w:i/>
          <w:iCs/>
          <w:sz w:val="24"/>
          <w:szCs w:val="24"/>
        </w:rPr>
        <w:t>Laughing in the Face of Evil. Humorous Perspectives on Perpetrators in Contemporary American Literature and Popular Culture</w:t>
      </w:r>
      <w:r w:rsidR="008F6CFB">
        <w:rPr>
          <w:rFonts w:ascii="Times New Roman" w:hAnsi="Times New Roman" w:cs="Times New Roman"/>
          <w:sz w:val="24"/>
          <w:szCs w:val="24"/>
        </w:rPr>
        <w:t>,</w:t>
      </w:r>
      <w:r w:rsidRPr="00853B47">
        <w:rPr>
          <w:rFonts w:ascii="Times New Roman" w:hAnsi="Times New Roman" w:cs="Times New Roman"/>
          <w:sz w:val="24"/>
          <w:szCs w:val="24"/>
        </w:rPr>
        <w:t xml:space="preserve"> </w:t>
      </w:r>
      <w:r w:rsidR="003A39D8" w:rsidRPr="00853B47">
        <w:rPr>
          <w:rFonts w:ascii="Times New Roman" w:hAnsi="Times New Roman" w:cs="Times New Roman"/>
          <w:sz w:val="24"/>
          <w:szCs w:val="24"/>
        </w:rPr>
        <w:t>organizat de Centrul de Studii Americane</w:t>
      </w:r>
      <w:r w:rsidRPr="00853B47">
        <w:rPr>
          <w:rFonts w:ascii="Times New Roman" w:hAnsi="Times New Roman" w:cs="Times New Roman"/>
          <w:sz w:val="24"/>
          <w:szCs w:val="24"/>
        </w:rPr>
        <w:t xml:space="preserve">, </w:t>
      </w:r>
      <w:r w:rsidR="003A39D8" w:rsidRPr="00853B47">
        <w:rPr>
          <w:rFonts w:ascii="Times New Roman" w:hAnsi="Times New Roman" w:cs="Times New Roman"/>
          <w:sz w:val="24"/>
          <w:szCs w:val="24"/>
        </w:rPr>
        <w:t>Universitatea din București</w:t>
      </w:r>
      <w:r w:rsidRPr="00853B47">
        <w:rPr>
          <w:rFonts w:ascii="Times New Roman" w:hAnsi="Times New Roman" w:cs="Times New Roman"/>
          <w:sz w:val="24"/>
          <w:szCs w:val="24"/>
        </w:rPr>
        <w:t xml:space="preserve">, 25 </w:t>
      </w:r>
      <w:r w:rsidR="008F6CFB">
        <w:rPr>
          <w:rFonts w:ascii="Times New Roman" w:hAnsi="Times New Roman" w:cs="Times New Roman"/>
          <w:sz w:val="24"/>
          <w:szCs w:val="24"/>
        </w:rPr>
        <w:t>noiembrie</w:t>
      </w:r>
      <w:r w:rsidRPr="00853B47">
        <w:rPr>
          <w:rFonts w:ascii="Times New Roman" w:hAnsi="Times New Roman" w:cs="Times New Roman"/>
          <w:sz w:val="24"/>
          <w:szCs w:val="24"/>
        </w:rPr>
        <w:t>, 2023 (</w:t>
      </w:r>
      <w:r w:rsidR="007E6A06" w:rsidRPr="00853B47">
        <w:rPr>
          <w:rFonts w:ascii="Times New Roman" w:hAnsi="Times New Roman" w:cs="Times New Roman"/>
          <w:sz w:val="24"/>
          <w:szCs w:val="24"/>
        </w:rPr>
        <w:fldChar w:fldCharType="begin"/>
      </w:r>
      <w:r w:rsidR="007E6A06" w:rsidRPr="00853B47">
        <w:rPr>
          <w:rFonts w:ascii="Times New Roman" w:hAnsi="Times New Roman" w:cs="Times New Roman"/>
          <w:sz w:val="24"/>
          <w:szCs w:val="24"/>
        </w:rPr>
        <w:instrText>HYPERLINK "https://mihaelaprecup.com/2022/11/27/workshop-familiar-perpetrators/"</w:instrText>
      </w:r>
      <w:r w:rsidR="007E6A06" w:rsidRPr="00853B47">
        <w:rPr>
          <w:rFonts w:ascii="Times New Roman" w:hAnsi="Times New Roman" w:cs="Times New Roman"/>
          <w:sz w:val="24"/>
          <w:szCs w:val="24"/>
        </w:rPr>
      </w:r>
      <w:r w:rsidR="007E6A06" w:rsidRPr="00853B47">
        <w:rPr>
          <w:rFonts w:ascii="Times New Roman" w:hAnsi="Times New Roman" w:cs="Times New Roman"/>
          <w:sz w:val="24"/>
          <w:szCs w:val="24"/>
        </w:rPr>
        <w:fldChar w:fldCharType="separate"/>
      </w:r>
      <w:r w:rsidR="007E6A06" w:rsidRPr="00853B47">
        <w:rPr>
          <w:rStyle w:val="Hyperlink"/>
          <w:rFonts w:ascii="Times New Roman" w:hAnsi="Times New Roman" w:cs="Times New Roman"/>
          <w:sz w:val="24"/>
          <w:szCs w:val="24"/>
        </w:rPr>
        <w:t>https://mihaelaprecup.com/2022/11/27/workshop-familiar-perpetrators/</w:t>
      </w:r>
      <w:r w:rsidR="007E6A06" w:rsidRPr="00853B47">
        <w:rPr>
          <w:rFonts w:ascii="Times New Roman" w:hAnsi="Times New Roman" w:cs="Times New Roman"/>
          <w:sz w:val="24"/>
          <w:szCs w:val="24"/>
        </w:rPr>
        <w:fldChar w:fldCharType="end"/>
      </w:r>
      <w:r w:rsidRPr="00853B47">
        <w:rPr>
          <w:rFonts w:ascii="Times New Roman" w:hAnsi="Times New Roman" w:cs="Times New Roman"/>
          <w:sz w:val="24"/>
          <w:szCs w:val="24"/>
        </w:rPr>
        <w:t>).</w:t>
      </w:r>
      <w:r w:rsidR="007E6A06" w:rsidRPr="00853B47">
        <w:rPr>
          <w:rFonts w:ascii="Times New Roman" w:hAnsi="Times New Roman" w:cs="Times New Roman"/>
          <w:sz w:val="24"/>
          <w:szCs w:val="24"/>
        </w:rPr>
        <w:t xml:space="preserve"> </w:t>
      </w:r>
      <w:r w:rsidRPr="00853B47">
        <w:rPr>
          <w:rFonts w:ascii="Times New Roman" w:hAnsi="Times New Roman" w:cs="Times New Roman"/>
          <w:sz w:val="24"/>
          <w:szCs w:val="24"/>
        </w:rPr>
        <w:t xml:space="preserve"> Această lucrare are la bază, pe de o parte, recente studii despre moștenirea lui Edgar Allan Poe și prezența sa, prin rescrieri, pe scena culturii populare contemporane, mai ales în ceea ce privește manifestările contemporane ale tradiției gotice (Jeffrey Meyers, David Huckvale) și, pe de altă parte, un corpus tot mai mare de studii despre intersecțiile (aparent) improbabile dintre tradiția gotică și umor (Stefan Horlacher, Avril Horner și Sue Zlosnik). În acest context, Edgar Allan Poe ar putea să pară un candidat puțin probabil pentru explorarea turnurii comice a goticului, așa cum este numit fenomenul în prezenta lucrare, pe baza studiilor sus-menționate. Și totuși, privind tenta umoristică a adaptărilor contemporane ale scrierilor lui Poe, sau din referințele mai mult sau mai puțin fugitive la Poe într-o serie de texte culturale contemporane, de la reclame la seriale de mare popularitate, aduse împreună în lucrarea prezentă sub termenul-umbrelă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narațiuni inspirate de Poe”, afinitatea dintre groaza gotică a lui Poe și sursele umorului devine mai evidentă. Revenind la scrierile lui Poe, așa cum sugerează titlul volumului postum din 1852 </w:t>
      </w:r>
      <w:r w:rsidRPr="00853B47">
        <w:rPr>
          <w:rFonts w:ascii="Times New Roman" w:hAnsi="Times New Roman" w:cs="Times New Roman"/>
          <w:i/>
          <w:iCs/>
          <w:sz w:val="24"/>
          <w:szCs w:val="24"/>
        </w:rPr>
        <w:t>Tales of Mystery, Imagination, and Humour</w:t>
      </w:r>
      <w:r w:rsidRPr="00853B47">
        <w:rPr>
          <w:rFonts w:ascii="Times New Roman" w:hAnsi="Times New Roman" w:cs="Times New Roman"/>
          <w:sz w:val="24"/>
          <w:szCs w:val="24"/>
        </w:rPr>
        <w:t xml:space="preserve">, este importat nu doar să se noteze tenta umoristică a lui Poe, acum în pericol de a fi uitată (în acest sens, este relevant efortul făcut de Baltimore Society, asociație culturală dedicată lui Poe), dar se poate chiar argumenta ca umorul nu este incompatibil cu explorarea groazei. Mai mult, afinitatea lui Poe cu farsa (David Jackson, Theresa Heyd), parodia (Dennis Eddings, Hal Blythe and Charlie Sweet, Claude Richard), cu spiritul subversiunii (Mark Edmundson, Robert Tally), cu satira și chiar cu umorul (Paul Lewis, David Galloway, ed., </w:t>
      </w:r>
      <w:r w:rsidRPr="00853B47">
        <w:rPr>
          <w:rStyle w:val="author"/>
          <w:rFonts w:ascii="Times New Roman" w:hAnsi="Times New Roman" w:cs="Times New Roman"/>
          <w:sz w:val="24"/>
          <w:szCs w:val="24"/>
        </w:rPr>
        <w:t>Noémi Szabó</w:t>
      </w:r>
      <w:r w:rsidRPr="00853B47">
        <w:rPr>
          <w:rFonts w:ascii="Times New Roman" w:hAnsi="Times New Roman" w:cs="Times New Roman"/>
          <w:sz w:val="24"/>
          <w:szCs w:val="24"/>
        </w:rPr>
        <w:t xml:space="preserve">, Ecaterina Hanțiu), precum și opoziția sa față de seriozitatea morală a Transcendentaliștilor  sugerează o complexă împletire între gotic și ceea ce a fost numit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doppelgänger-ul său comic” (Horner și Zlosnik). Pornind de la cele de mai sus, lucrarea explorează moștenirea consistentă a goticului lui Poe ca fiind marcat de ambivalență în fața răului care provoacă groaza: dacă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straiele </w:t>
      </w:r>
      <w:r w:rsidRPr="00853B47">
        <w:rPr>
          <w:rFonts w:ascii="Times New Roman" w:hAnsi="Times New Roman" w:cs="Times New Roman"/>
          <w:sz w:val="24"/>
          <w:szCs w:val="24"/>
        </w:rPr>
        <w:lastRenderedPageBreak/>
        <w:t xml:space="preserve">tristeții” în care sunt înveșmântate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cele rele” în poezia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The Haunted Palace” sugerează adânca melancolie resimțită de protagonistul faimoasei povestiri a lui Poe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Prăbușirea casei Usher”, Roderick Usher, confruntat cu sentimentul damnării iminente provocate de un rău generalizat, fără un agent specific, scurtele rafale de râs ale cititorilor și consumatorilor de narațiuni inspirate de Poe atunci când sunt confruntați cu înfățișări ale răului și răufăcătorului sugerează complexe și subtile mecanisme de apărare și adaptare puse în mișcare de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râsul în fața răului”, și aduc în discuție travaliul psihologic efectuat de divertismentul gotic contemporan (precum serialul </w:t>
      </w:r>
      <w:r w:rsidRPr="00144508">
        <w:rPr>
          <w:rFonts w:ascii="Times New Roman" w:hAnsi="Times New Roman" w:cs="Times New Roman"/>
          <w:i/>
          <w:iCs/>
          <w:sz w:val="24"/>
          <w:szCs w:val="24"/>
        </w:rPr>
        <w:t>Prăbușirea casei Usher</w:t>
      </w:r>
      <w:r w:rsidRPr="00853B47">
        <w:rPr>
          <w:rFonts w:ascii="Times New Roman" w:hAnsi="Times New Roman" w:cs="Times New Roman"/>
          <w:sz w:val="24"/>
          <w:szCs w:val="24"/>
        </w:rPr>
        <w:t xml:space="preserve">, Netflix, Octombrie 2023) în procesarea realității dificile a răului și răufăcătorilor. </w:t>
      </w:r>
    </w:p>
    <w:p w14:paraId="168105B8" w14:textId="26B0398C" w:rsidR="00FA7029" w:rsidRPr="00404CAB" w:rsidRDefault="00C14A9C" w:rsidP="00404CAB">
      <w:pPr>
        <w:spacing w:after="160" w:line="240" w:lineRule="auto"/>
        <w:ind w:firstLine="720"/>
        <w:contextualSpacing/>
        <w:jc w:val="both"/>
        <w:rPr>
          <w:rFonts w:ascii="Times New Roman" w:hAnsi="Times New Roman" w:cs="Times New Roman"/>
          <w:kern w:val="2"/>
          <w:sz w:val="24"/>
          <w:szCs w:val="24"/>
          <w14:ligatures w14:val="standardContextual"/>
        </w:rPr>
      </w:pPr>
      <w:r w:rsidRPr="00853B47">
        <w:rPr>
          <w:rFonts w:ascii="Times New Roman" w:hAnsi="Times New Roman" w:cs="Times New Roman"/>
          <w:sz w:val="24"/>
          <w:szCs w:val="24"/>
        </w:rPr>
        <w:t xml:space="preserve">Dragoș Manea a participat la cinci conferințe. Astfel, a prezentat lucrarea </w:t>
      </w:r>
      <w:r w:rsidR="008B7285">
        <w:rPr>
          <w:rFonts w:ascii="Times New Roman" w:hAnsi="Times New Roman" w:cs="Times New Roman"/>
          <w:sz w:val="24"/>
          <w:szCs w:val="24"/>
        </w:rPr>
        <w:t>„’</w:t>
      </w:r>
      <w:r w:rsidRPr="00853B47">
        <w:rPr>
          <w:rFonts w:ascii="Times New Roman" w:hAnsi="Times New Roman" w:cs="Times New Roman"/>
          <w:sz w:val="24"/>
          <w:szCs w:val="24"/>
        </w:rPr>
        <w:t>I Will Always Be the King of Greenland</w:t>
      </w:r>
      <w:r w:rsidR="008B7285">
        <w:rPr>
          <w:rFonts w:ascii="Times New Roman" w:hAnsi="Times New Roman" w:cs="Times New Roman"/>
          <w:sz w:val="24"/>
          <w:szCs w:val="24"/>
        </w:rPr>
        <w:t>’</w:t>
      </w:r>
      <w:r w:rsidRPr="00853B47">
        <w:rPr>
          <w:rFonts w:ascii="Times New Roman" w:hAnsi="Times New Roman" w:cs="Times New Roman"/>
          <w:sz w:val="24"/>
          <w:szCs w:val="24"/>
        </w:rPr>
        <w:t>:</w:t>
      </w:r>
      <w:r w:rsidRPr="00853B47">
        <w:rPr>
          <w:rFonts w:ascii="Times New Roman" w:hAnsi="Times New Roman" w:cs="Times New Roman"/>
          <w:b/>
          <w:bCs/>
          <w:sz w:val="24"/>
          <w:szCs w:val="24"/>
        </w:rPr>
        <w:t xml:space="preserve"> </w:t>
      </w:r>
      <w:r w:rsidRPr="00853B47">
        <w:rPr>
          <w:rFonts w:ascii="Times New Roman" w:hAnsi="Times New Roman" w:cs="Times New Roman"/>
          <w:sz w:val="24"/>
          <w:szCs w:val="24"/>
        </w:rPr>
        <w:t xml:space="preserve">Fantasy, Conversion, and Resistance in Søren Mosdal’s </w:t>
      </w:r>
      <w:r w:rsidRPr="00853B47">
        <w:rPr>
          <w:rFonts w:ascii="Times New Roman" w:hAnsi="Times New Roman" w:cs="Times New Roman"/>
          <w:i/>
          <w:iCs/>
          <w:sz w:val="24"/>
          <w:szCs w:val="24"/>
        </w:rPr>
        <w:t xml:space="preserve">Erik the Red: King of Winter </w:t>
      </w:r>
      <w:r w:rsidRPr="00853B47">
        <w:rPr>
          <w:rFonts w:ascii="Times New Roman" w:hAnsi="Times New Roman" w:cs="Times New Roman"/>
          <w:sz w:val="24"/>
          <w:szCs w:val="24"/>
        </w:rPr>
        <w:t xml:space="preserve">and Brian Wood and Riccardo Burchielli’s </w:t>
      </w:r>
      <w:r w:rsidR="008B7285">
        <w:rPr>
          <w:rFonts w:ascii="Times New Roman" w:hAnsi="Times New Roman" w:cs="Times New Roman"/>
          <w:sz w:val="24"/>
          <w:szCs w:val="24"/>
        </w:rPr>
        <w:t>’</w:t>
      </w:r>
      <w:r w:rsidRPr="00853B47">
        <w:rPr>
          <w:rFonts w:ascii="Times New Roman" w:hAnsi="Times New Roman" w:cs="Times New Roman"/>
          <w:sz w:val="24"/>
          <w:szCs w:val="24"/>
        </w:rPr>
        <w:t>Metal</w:t>
      </w:r>
      <w:r w:rsidR="008B7285">
        <w:rPr>
          <w:rFonts w:ascii="Times New Roman" w:hAnsi="Times New Roman" w:cs="Times New Roman"/>
          <w:sz w:val="24"/>
          <w:szCs w:val="24"/>
          <w:lang w:val="en-US"/>
        </w:rPr>
        <w:t>’</w:t>
      </w:r>
      <w:r w:rsidR="008B7285">
        <w:rPr>
          <w:rFonts w:ascii="Times New Roman" w:hAnsi="Times New Roman" w:cs="Times New Roman"/>
          <w:sz w:val="24"/>
          <w:szCs w:val="24"/>
        </w:rPr>
        <w:t>”</w:t>
      </w:r>
      <w:r w:rsidRPr="00853B47">
        <w:rPr>
          <w:rFonts w:ascii="Times New Roman" w:hAnsi="Times New Roman" w:cs="Times New Roman"/>
          <w:sz w:val="24"/>
          <w:szCs w:val="24"/>
        </w:rPr>
        <w:t xml:space="preserve">  </w:t>
      </w:r>
      <w:r w:rsidRPr="00404CAB">
        <w:rPr>
          <w:rFonts w:ascii="Times New Roman" w:eastAsia="Calibri" w:hAnsi="Times New Roman" w:cs="Times New Roman"/>
          <w:sz w:val="24"/>
          <w:szCs w:val="24"/>
          <w:lang w:eastAsia="ro-RO"/>
        </w:rPr>
        <w:t>la conferi</w:t>
      </w:r>
      <w:r w:rsidRPr="00853B47">
        <w:rPr>
          <w:rFonts w:ascii="Times New Roman" w:eastAsia="Calibri" w:hAnsi="Times New Roman" w:cs="Times New Roman"/>
          <w:sz w:val="24"/>
          <w:szCs w:val="24"/>
          <w:lang w:eastAsia="ro-RO"/>
        </w:rPr>
        <w:t xml:space="preserve">nța internațională </w:t>
      </w:r>
      <w:r w:rsidRPr="00853B47">
        <w:rPr>
          <w:rFonts w:ascii="Times New Roman" w:eastAsia="Calibri" w:hAnsi="Times New Roman" w:cs="Times New Roman"/>
          <w:i/>
          <w:iCs/>
          <w:sz w:val="24"/>
          <w:szCs w:val="24"/>
          <w:lang w:eastAsia="ro-RO"/>
        </w:rPr>
        <w:t>HistorioGRAPHICS</w:t>
      </w:r>
      <w:r w:rsidRPr="00853B47">
        <w:rPr>
          <w:rFonts w:ascii="Times New Roman" w:eastAsia="Calibri" w:hAnsi="Times New Roman" w:cs="Times New Roman"/>
          <w:sz w:val="24"/>
          <w:szCs w:val="24"/>
          <w:lang w:eastAsia="ro-RO"/>
        </w:rPr>
        <w:t xml:space="preserve">, Amerikahaus Munchen și </w:t>
      </w:r>
      <w:r w:rsidR="00981117" w:rsidRPr="00853B47">
        <w:rPr>
          <w:rFonts w:ascii="Times New Roman" w:eastAsia="Calibri" w:hAnsi="Times New Roman" w:cs="Times New Roman"/>
          <w:sz w:val="24"/>
          <w:szCs w:val="24"/>
          <w:lang w:eastAsia="ro-RO"/>
        </w:rPr>
        <w:t>N</w:t>
      </w:r>
      <w:r w:rsidR="00981117">
        <w:rPr>
          <w:rFonts w:ascii="Times New Roman" w:eastAsia="Calibri" w:hAnsi="Times New Roman" w:cs="Times New Roman"/>
          <w:sz w:val="24"/>
          <w:szCs w:val="24"/>
          <w:lang w:eastAsia="ro-RO"/>
        </w:rPr>
        <w:t>S</w:t>
      </w:r>
      <w:r w:rsidR="00981117" w:rsidRPr="00853B47">
        <w:rPr>
          <w:rFonts w:ascii="Times New Roman" w:eastAsia="Calibri" w:hAnsi="Times New Roman" w:cs="Times New Roman"/>
          <w:sz w:val="24"/>
          <w:szCs w:val="24"/>
          <w:lang w:eastAsia="ro-RO"/>
        </w:rPr>
        <w:t>-Dokumentations-Zentrum Munich</w:t>
      </w:r>
      <w:r w:rsidRPr="00853B47">
        <w:rPr>
          <w:rFonts w:ascii="Times New Roman" w:eastAsia="Calibri" w:hAnsi="Times New Roman" w:cs="Times New Roman"/>
          <w:sz w:val="24"/>
          <w:szCs w:val="24"/>
          <w:lang w:eastAsia="ro-RO"/>
        </w:rPr>
        <w:t xml:space="preserve">, </w:t>
      </w:r>
      <w:r w:rsidRPr="00404CAB">
        <w:rPr>
          <w:rFonts w:ascii="Times New Roman" w:eastAsia="Times New Roman" w:hAnsi="Times New Roman" w:cs="Times New Roman"/>
          <w:sz w:val="24"/>
          <w:szCs w:val="24"/>
        </w:rPr>
        <w:t>15-17 iunie 2023</w:t>
      </w:r>
      <w:r w:rsidR="002975D2" w:rsidRPr="00404CAB">
        <w:rPr>
          <w:rFonts w:ascii="Times New Roman" w:eastAsia="Times New Roman" w:hAnsi="Times New Roman" w:cs="Times New Roman"/>
          <w:sz w:val="24"/>
          <w:szCs w:val="24"/>
        </w:rPr>
        <w:t xml:space="preserve">, </w:t>
      </w:r>
      <w:r w:rsidRPr="00404CAB">
        <w:rPr>
          <w:rFonts w:ascii="Times New Roman" w:hAnsi="Times New Roman" w:cs="Times New Roman"/>
          <w:sz w:val="24"/>
          <w:szCs w:val="24"/>
        </w:rPr>
        <w:fldChar w:fldCharType="begin"/>
      </w:r>
      <w:r w:rsidRPr="00404CAB">
        <w:rPr>
          <w:rFonts w:ascii="Times New Roman" w:hAnsi="Times New Roman" w:cs="Times New Roman"/>
          <w:sz w:val="24"/>
          <w:szCs w:val="24"/>
        </w:rPr>
        <w:instrText>HYPERLINK "https://historiographics.com/program/"</w:instrText>
      </w:r>
      <w:r w:rsidRPr="00404CAB">
        <w:rPr>
          <w:rFonts w:ascii="Times New Roman" w:hAnsi="Times New Roman" w:cs="Times New Roman"/>
          <w:sz w:val="24"/>
          <w:szCs w:val="24"/>
        </w:rPr>
      </w:r>
      <w:r w:rsidRPr="00404CAB">
        <w:fldChar w:fldCharType="separate"/>
      </w:r>
      <w:r w:rsidR="002975D2" w:rsidRPr="00853B47">
        <w:rPr>
          <w:rStyle w:val="Hyperlink"/>
          <w:rFonts w:ascii="Times New Roman" w:eastAsia="Calibri" w:hAnsi="Times New Roman" w:cs="Times New Roman"/>
          <w:sz w:val="24"/>
          <w:szCs w:val="24"/>
          <w:lang w:eastAsia="ro-RO"/>
        </w:rPr>
        <w:t>https://historiographics.com/program/</w:t>
      </w:r>
      <w:r w:rsidRPr="00853B47">
        <w:rPr>
          <w:rStyle w:val="Hyperlink"/>
          <w:rFonts w:ascii="Times New Roman" w:eastAsia="Calibri" w:hAnsi="Times New Roman" w:cs="Times New Roman"/>
          <w:sz w:val="24"/>
          <w:szCs w:val="24"/>
          <w:lang w:eastAsia="ro-RO"/>
        </w:rPr>
        <w:fldChar w:fldCharType="end"/>
      </w:r>
      <w:r w:rsidRPr="00404CAB">
        <w:rPr>
          <w:rFonts w:ascii="Times New Roman" w:hAnsi="Times New Roman" w:cs="Times New Roman"/>
          <w:kern w:val="2"/>
          <w:sz w:val="24"/>
          <w:szCs w:val="24"/>
          <w14:ligatures w14:val="standardContextual"/>
        </w:rPr>
        <w:t xml:space="preserve">. Atât narațiunea grafică a lui Søren Mosdal, </w:t>
      </w:r>
      <w:r w:rsidRPr="00404CAB">
        <w:rPr>
          <w:rFonts w:ascii="Times New Roman" w:hAnsi="Times New Roman" w:cs="Times New Roman"/>
          <w:i/>
          <w:iCs/>
          <w:kern w:val="2"/>
          <w:sz w:val="24"/>
          <w:szCs w:val="24"/>
          <w14:ligatures w14:val="standardContextual"/>
        </w:rPr>
        <w:t>Erik the Red: King of Winter</w:t>
      </w:r>
      <w:r w:rsidRPr="00404CAB">
        <w:rPr>
          <w:rFonts w:ascii="Times New Roman" w:hAnsi="Times New Roman" w:cs="Times New Roman"/>
          <w:kern w:val="2"/>
          <w:sz w:val="24"/>
          <w:szCs w:val="24"/>
          <w14:ligatures w14:val="standardContextual"/>
        </w:rPr>
        <w:t xml:space="preserve"> (2016), cât și „Metal” a lui Brian Wood și Riccardo Burchielli (partea I a celui de-al treilea volum al seriei de benzi desenate </w:t>
      </w:r>
      <w:r w:rsidRPr="00404CAB">
        <w:rPr>
          <w:rFonts w:ascii="Times New Roman" w:hAnsi="Times New Roman" w:cs="Times New Roman"/>
          <w:i/>
          <w:iCs/>
          <w:kern w:val="2"/>
          <w:sz w:val="24"/>
          <w:szCs w:val="24"/>
          <w14:ligatures w14:val="standardContextual"/>
        </w:rPr>
        <w:t>Northlanders</w:t>
      </w:r>
      <w:r w:rsidRPr="00404CAB">
        <w:rPr>
          <w:rFonts w:ascii="Times New Roman" w:hAnsi="Times New Roman" w:cs="Times New Roman"/>
          <w:kern w:val="2"/>
          <w:sz w:val="24"/>
          <w:szCs w:val="24"/>
          <w14:ligatures w14:val="standardContextual"/>
        </w:rPr>
        <w:t xml:space="preserve">, 2017) explorează tensiunile culturale și politice care au însoțit </w:t>
      </w:r>
      <w:r w:rsidR="00981117" w:rsidRPr="00981117">
        <w:rPr>
          <w:rFonts w:ascii="Times New Roman" w:hAnsi="Times New Roman" w:cs="Times New Roman"/>
          <w:kern w:val="2"/>
          <w:sz w:val="24"/>
          <w:szCs w:val="24"/>
          <w14:ligatures w14:val="standardContextual"/>
        </w:rPr>
        <w:t>creștinarea</w:t>
      </w:r>
      <w:r w:rsidRPr="00404CAB">
        <w:rPr>
          <w:rFonts w:ascii="Times New Roman" w:hAnsi="Times New Roman" w:cs="Times New Roman"/>
          <w:kern w:val="2"/>
          <w:sz w:val="24"/>
          <w:szCs w:val="24"/>
          <w14:ligatures w14:val="standardContextual"/>
        </w:rPr>
        <w:t xml:space="preserve"> Scandinaviei și a lumii vikingilor. Interesul principal al lui Dragoș Manea pentru cele două lucrări nu constă însă în acuratețea istorică, ci în fantezie: atât </w:t>
      </w:r>
      <w:r w:rsidRPr="00404CAB">
        <w:rPr>
          <w:rFonts w:ascii="Times New Roman" w:hAnsi="Times New Roman" w:cs="Times New Roman"/>
          <w:i/>
          <w:iCs/>
          <w:kern w:val="2"/>
          <w:sz w:val="24"/>
          <w:szCs w:val="24"/>
          <w14:ligatures w14:val="standardContextual"/>
        </w:rPr>
        <w:t xml:space="preserve">Erik </w:t>
      </w:r>
      <w:r w:rsidR="00981117" w:rsidRPr="00404CAB">
        <w:rPr>
          <w:rFonts w:ascii="Times New Roman" w:hAnsi="Times New Roman" w:cs="Times New Roman"/>
          <w:i/>
          <w:iCs/>
          <w:kern w:val="2"/>
          <w:sz w:val="24"/>
          <w:szCs w:val="24"/>
          <w14:ligatures w14:val="standardContextual"/>
        </w:rPr>
        <w:t>the Red</w:t>
      </w:r>
      <w:r w:rsidRPr="00404CAB">
        <w:rPr>
          <w:rFonts w:ascii="Times New Roman" w:hAnsi="Times New Roman" w:cs="Times New Roman"/>
          <w:kern w:val="2"/>
          <w:sz w:val="24"/>
          <w:szCs w:val="24"/>
          <w14:ligatures w14:val="standardContextual"/>
        </w:rPr>
        <w:t xml:space="preserve">, cât și „Metal” folosesc elemente fantastice, mitologice – precum puterea cuvintelor sfinte sau apariția zeilor – care ar putea să fie citite ca fiind reale în lumea lor specifică. Bazându-se pe cercetări care au explorat prezența enigmatică a magiei și a supranaturalului în lumea seculară (Nelson 2001, Landy și Saler 2009), lucrarea </w:t>
      </w:r>
      <w:r w:rsidR="00981117">
        <w:rPr>
          <w:rFonts w:ascii="Times New Roman" w:hAnsi="Times New Roman" w:cs="Times New Roman"/>
          <w:kern w:val="2"/>
          <w:sz w:val="24"/>
          <w:szCs w:val="24"/>
          <w14:ligatures w14:val="standardContextual"/>
        </w:rPr>
        <w:t>lui Dragoș</w:t>
      </w:r>
      <w:r w:rsidRPr="00404CAB">
        <w:rPr>
          <w:rFonts w:ascii="Times New Roman" w:hAnsi="Times New Roman" w:cs="Times New Roman"/>
          <w:kern w:val="2"/>
          <w:sz w:val="24"/>
          <w:szCs w:val="24"/>
          <w14:ligatures w14:val="standardContextual"/>
        </w:rPr>
        <w:t xml:space="preserve"> Manea susține că elementele fantastice și în mod deliberat înstrăina</w:t>
      </w:r>
      <w:r w:rsidR="00981117">
        <w:rPr>
          <w:rFonts w:ascii="Times New Roman" w:hAnsi="Times New Roman" w:cs="Times New Roman"/>
          <w:kern w:val="2"/>
          <w:sz w:val="24"/>
          <w:szCs w:val="24"/>
          <w14:ligatures w14:val="standardContextual"/>
        </w:rPr>
        <w:t>n</w:t>
      </w:r>
      <w:r w:rsidRPr="00404CAB">
        <w:rPr>
          <w:rFonts w:ascii="Times New Roman" w:hAnsi="Times New Roman" w:cs="Times New Roman"/>
          <w:kern w:val="2"/>
          <w:sz w:val="24"/>
          <w:szCs w:val="24"/>
          <w14:ligatures w14:val="standardContextual"/>
        </w:rPr>
        <w:t xml:space="preserve">te pe care le folosesc narațiunile grafice au potențialul de a oferi cititorilor contemporani o mai bună înțelegere a relației nordice cu divinul în toată </w:t>
      </w:r>
      <w:r w:rsidR="00981117" w:rsidRPr="00981117">
        <w:rPr>
          <w:rFonts w:ascii="Times New Roman" w:hAnsi="Times New Roman" w:cs="Times New Roman"/>
          <w:kern w:val="2"/>
          <w:sz w:val="24"/>
          <w:szCs w:val="24"/>
          <w14:ligatures w14:val="standardContextual"/>
        </w:rPr>
        <w:t>ciudățenia</w:t>
      </w:r>
      <w:r w:rsidRPr="00404CAB">
        <w:rPr>
          <w:rFonts w:ascii="Times New Roman" w:hAnsi="Times New Roman" w:cs="Times New Roman"/>
          <w:kern w:val="2"/>
          <w:sz w:val="24"/>
          <w:szCs w:val="24"/>
          <w14:ligatures w14:val="standardContextual"/>
        </w:rPr>
        <w:t xml:space="preserve"> sa manifestă. Dragoș Manea a mai prezentat lucrarea </w:t>
      </w:r>
      <w:r w:rsidRPr="00853B47">
        <w:rPr>
          <w:rFonts w:ascii="Times New Roman" w:hAnsi="Times New Roman" w:cs="Times New Roman"/>
          <w:sz w:val="24"/>
          <w:szCs w:val="24"/>
        </w:rPr>
        <w:t>„The Arms of the True Gods:</w:t>
      </w:r>
      <w:r w:rsidRPr="00853B47">
        <w:rPr>
          <w:rFonts w:ascii="Times New Roman" w:hAnsi="Times New Roman" w:cs="Times New Roman"/>
          <w:b/>
          <w:bCs/>
          <w:sz w:val="24"/>
          <w:szCs w:val="24"/>
        </w:rPr>
        <w:t xml:space="preserve"> </w:t>
      </w:r>
      <w:r w:rsidRPr="00853B47">
        <w:rPr>
          <w:rFonts w:ascii="Times New Roman" w:hAnsi="Times New Roman" w:cs="Times New Roman"/>
          <w:sz w:val="24"/>
          <w:szCs w:val="24"/>
        </w:rPr>
        <w:t xml:space="preserve">Religion, Estrangement, and Adaptation in Søren Mosdal’s </w:t>
      </w:r>
      <w:r w:rsidRPr="00853B47">
        <w:rPr>
          <w:rFonts w:ascii="Times New Roman" w:hAnsi="Times New Roman" w:cs="Times New Roman"/>
          <w:i/>
          <w:iCs/>
          <w:sz w:val="24"/>
          <w:szCs w:val="24"/>
        </w:rPr>
        <w:t xml:space="preserve">Erik the Red: King of Winter </w:t>
      </w:r>
      <w:r w:rsidRPr="00853B47">
        <w:rPr>
          <w:rFonts w:ascii="Times New Roman" w:hAnsi="Times New Roman" w:cs="Times New Roman"/>
          <w:sz w:val="24"/>
          <w:szCs w:val="24"/>
        </w:rPr>
        <w:t xml:space="preserve">(2016)” </w:t>
      </w:r>
      <w:r w:rsidRPr="00404CAB">
        <w:rPr>
          <w:rFonts w:ascii="Times New Roman" w:eastAsia="Times New Roman" w:hAnsi="Times New Roman" w:cs="Times New Roman"/>
          <w:sz w:val="24"/>
          <w:szCs w:val="24"/>
          <w:lang w:eastAsia="ro-RO"/>
        </w:rPr>
        <w:t xml:space="preserve">la conferința internațională </w:t>
      </w:r>
      <w:r w:rsidRPr="00404CAB">
        <w:rPr>
          <w:rFonts w:ascii="Times New Roman" w:eastAsia="Times New Roman" w:hAnsi="Times New Roman" w:cs="Times New Roman"/>
          <w:i/>
          <w:iCs/>
          <w:sz w:val="24"/>
          <w:szCs w:val="24"/>
          <w:lang w:eastAsia="ro-RO"/>
        </w:rPr>
        <w:t>Better Living Through Comics. The 2023 Joint International Graphic Novel and Comics and International Bande Dessinée Society</w:t>
      </w:r>
      <w:r w:rsidRPr="00404CAB">
        <w:rPr>
          <w:rFonts w:ascii="Times New Roman" w:eastAsia="Times New Roman" w:hAnsi="Times New Roman" w:cs="Times New Roman"/>
          <w:sz w:val="24"/>
          <w:szCs w:val="24"/>
          <w:lang w:eastAsia="ro-RO"/>
        </w:rPr>
        <w:t xml:space="preserve">, </w:t>
      </w:r>
      <w:r w:rsidRPr="00404CAB">
        <w:rPr>
          <w:rFonts w:ascii="Times New Roman" w:eastAsia="Times New Roman" w:hAnsi="Times New Roman" w:cs="Times New Roman"/>
          <w:sz w:val="24"/>
          <w:szCs w:val="24"/>
        </w:rPr>
        <w:t xml:space="preserve">3-7 iulie 2023, </w:t>
      </w:r>
      <w:r w:rsidRPr="00404CAB">
        <w:rPr>
          <w:rFonts w:ascii="Times New Roman" w:eastAsia="Times New Roman" w:hAnsi="Times New Roman" w:cs="Times New Roman"/>
          <w:sz w:val="24"/>
          <w:szCs w:val="24"/>
          <w:lang w:eastAsia="ro-RO"/>
        </w:rPr>
        <w:t>Universitatea Cambridge, Marea Britanie</w:t>
      </w:r>
      <w:r w:rsidR="002975D2" w:rsidRPr="00404CAB">
        <w:rPr>
          <w:rFonts w:ascii="Times New Roman" w:eastAsia="Times New Roman" w:hAnsi="Times New Roman" w:cs="Times New Roman"/>
          <w:sz w:val="24"/>
          <w:szCs w:val="24"/>
          <w:lang w:eastAsia="ro-RO"/>
        </w:rPr>
        <w:t xml:space="preserve">, </w:t>
      </w:r>
      <w:hyperlink r:id="rId14" w:history="1">
        <w:r w:rsidR="002975D2" w:rsidRPr="00853B47">
          <w:rPr>
            <w:rStyle w:val="Hyperlink"/>
            <w:rFonts w:ascii="Times New Roman" w:eastAsia="Times New Roman" w:hAnsi="Times New Roman" w:cs="Times New Roman"/>
            <w:sz w:val="24"/>
            <w:szCs w:val="24"/>
            <w:lang w:eastAsia="ro-RO"/>
          </w:rPr>
          <w:t>https://www.educ.cam.ac.uk/events/conferences/comics23/</w:t>
        </w:r>
      </w:hyperlink>
      <w:r w:rsidRPr="00404CAB">
        <w:rPr>
          <w:rFonts w:ascii="Times New Roman" w:eastAsia="Times New Roman" w:hAnsi="Times New Roman" w:cs="Times New Roman"/>
          <w:sz w:val="24"/>
          <w:szCs w:val="24"/>
          <w:lang w:eastAsia="ro-RO"/>
        </w:rPr>
        <w:t xml:space="preserve">. O adaptare liberă a sagăi medievale a groenlandezilor și a sagăi lui Erik the Red, </w:t>
      </w:r>
      <w:r w:rsidRPr="00404CAB">
        <w:rPr>
          <w:rFonts w:ascii="Times New Roman" w:eastAsia="Times New Roman" w:hAnsi="Times New Roman" w:cs="Times New Roman"/>
          <w:i/>
          <w:iCs/>
          <w:sz w:val="24"/>
          <w:szCs w:val="24"/>
          <w:lang w:eastAsia="ro-RO"/>
        </w:rPr>
        <w:t>Erik the Red: King of Winter</w:t>
      </w:r>
      <w:r w:rsidRPr="00404CAB">
        <w:rPr>
          <w:rFonts w:ascii="Times New Roman" w:eastAsia="Times New Roman" w:hAnsi="Times New Roman" w:cs="Times New Roman"/>
          <w:sz w:val="24"/>
          <w:szCs w:val="24"/>
          <w:lang w:eastAsia="ro-RO"/>
        </w:rPr>
        <w:t xml:space="preserve"> (2016) de Søren Mosdal propune o perspectivă mai ambiguă asupra apariției creștinismului în Groenlanda, care, fără a minimiza crimele comise în numele</w:t>
      </w:r>
      <w:r w:rsidR="00981117">
        <w:rPr>
          <w:rFonts w:ascii="Times New Roman" w:eastAsia="Times New Roman" w:hAnsi="Times New Roman" w:cs="Times New Roman"/>
          <w:sz w:val="24"/>
          <w:szCs w:val="24"/>
          <w:lang w:eastAsia="ro-RO"/>
        </w:rPr>
        <w:t xml:space="preserve"> creștinării</w:t>
      </w:r>
      <w:r w:rsidRPr="00404CAB">
        <w:rPr>
          <w:rFonts w:ascii="Times New Roman" w:eastAsia="Times New Roman" w:hAnsi="Times New Roman" w:cs="Times New Roman"/>
          <w:sz w:val="24"/>
          <w:szCs w:val="24"/>
          <w:lang w:eastAsia="ro-RO"/>
        </w:rPr>
        <w:t xml:space="preserve">, permite cititorilor să înțeleagă atracția convertirii religioase. Narațiunea grafică folosește o strategie de hibridizare în descrierea supranaturalului și acordă o importanță egală atât magiei creștine, cât și păgânului: preotul creștin Thangbrand execută o rugăciune care îl determină pe un contestator păgân să-și lase armele și să-și piardă voința de a lupta, în timp ce Farserk, un vrăjitor nordic, interacționează cu Odin după ce a făcut sacrificii umane. Această îmbinare a metafizicii nordice și creștine oferă cititorilor o perspectivă mai nuanțată asupra apariției creștinismului în Groenlanda, </w:t>
      </w:r>
      <w:r w:rsidR="009C7C3D">
        <w:rPr>
          <w:rFonts w:ascii="Times New Roman" w:eastAsia="Times New Roman" w:hAnsi="Times New Roman" w:cs="Times New Roman"/>
          <w:sz w:val="24"/>
          <w:szCs w:val="24"/>
          <w:lang w:eastAsia="ro-RO"/>
        </w:rPr>
        <w:t>abordând tema experiențelor</w:t>
      </w:r>
      <w:r w:rsidRPr="00404CAB">
        <w:rPr>
          <w:rFonts w:ascii="Times New Roman" w:eastAsia="Times New Roman" w:hAnsi="Times New Roman" w:cs="Times New Roman"/>
          <w:sz w:val="24"/>
          <w:szCs w:val="24"/>
          <w:lang w:eastAsia="ro-RO"/>
        </w:rPr>
        <w:t xml:space="preserve"> spirituale profunde ale păgânilor și creștinilor deopotrivă. Fără a recurge la convenții reprezentaționale prezentiste bazate pe realism și acuratețe istorică, </w:t>
      </w:r>
      <w:r w:rsidR="00981117" w:rsidRPr="00404CAB">
        <w:rPr>
          <w:rFonts w:ascii="Times New Roman" w:eastAsia="Times New Roman" w:hAnsi="Times New Roman" w:cs="Times New Roman"/>
          <w:i/>
          <w:iCs/>
          <w:sz w:val="24"/>
          <w:szCs w:val="24"/>
          <w:lang w:eastAsia="ro-RO"/>
        </w:rPr>
        <w:t>Erik the Red</w:t>
      </w:r>
      <w:r w:rsidRPr="00404CAB">
        <w:rPr>
          <w:rFonts w:ascii="Times New Roman" w:eastAsia="Times New Roman" w:hAnsi="Times New Roman" w:cs="Times New Roman"/>
          <w:sz w:val="24"/>
          <w:szCs w:val="24"/>
          <w:lang w:eastAsia="ro-RO"/>
        </w:rPr>
        <w:t xml:space="preserve"> </w:t>
      </w:r>
      <w:r w:rsidR="009C7C3D">
        <w:rPr>
          <w:rFonts w:ascii="Times New Roman" w:eastAsia="Times New Roman" w:hAnsi="Times New Roman" w:cs="Times New Roman"/>
          <w:sz w:val="24"/>
          <w:szCs w:val="24"/>
          <w:lang w:eastAsia="ro-RO"/>
        </w:rPr>
        <w:t xml:space="preserve">pune în discuție </w:t>
      </w:r>
      <w:r w:rsidRPr="00404CAB">
        <w:rPr>
          <w:rFonts w:ascii="Times New Roman" w:eastAsia="Times New Roman" w:hAnsi="Times New Roman" w:cs="Times New Roman"/>
          <w:sz w:val="24"/>
          <w:szCs w:val="24"/>
          <w:lang w:eastAsia="ro-RO"/>
        </w:rPr>
        <w:t>atractivitatea de durată a imaginilor religioase și a creației de mituri. Dragoș Manea a mai prezentat lucrarea „</w:t>
      </w:r>
      <w:r w:rsidRPr="00853B47">
        <w:rPr>
          <w:rFonts w:ascii="Times New Roman" w:hAnsi="Times New Roman" w:cs="Times New Roman"/>
          <w:sz w:val="24"/>
          <w:szCs w:val="24"/>
        </w:rPr>
        <w:t xml:space="preserve">On the American Appropriation of the Viking World: Fantasy, Religion, and Far-Right Politics in Brian Wood and Riccardo Burchielli’s </w:t>
      </w:r>
      <w:r w:rsidR="00FF6571">
        <w:rPr>
          <w:rFonts w:ascii="Times New Roman" w:hAnsi="Times New Roman" w:cs="Times New Roman"/>
          <w:sz w:val="24"/>
          <w:szCs w:val="24"/>
        </w:rPr>
        <w:t>’</w:t>
      </w:r>
      <w:r w:rsidRPr="00853B47">
        <w:rPr>
          <w:rFonts w:ascii="Times New Roman" w:hAnsi="Times New Roman" w:cs="Times New Roman"/>
          <w:sz w:val="24"/>
          <w:szCs w:val="24"/>
        </w:rPr>
        <w:t>Metal</w:t>
      </w:r>
      <w:r w:rsidR="00FF6571">
        <w:rPr>
          <w:rFonts w:ascii="Times New Roman" w:hAnsi="Times New Roman" w:cs="Times New Roman"/>
          <w:sz w:val="24"/>
          <w:szCs w:val="24"/>
        </w:rPr>
        <w:t>’</w:t>
      </w:r>
      <w:r w:rsidRPr="00853B47">
        <w:rPr>
          <w:rFonts w:ascii="Times New Roman" w:hAnsi="Times New Roman" w:cs="Times New Roman"/>
          <w:sz w:val="24"/>
          <w:szCs w:val="24"/>
        </w:rPr>
        <w:t xml:space="preserve"> (2017)” </w:t>
      </w:r>
      <w:r w:rsidRPr="00404CAB">
        <w:rPr>
          <w:rFonts w:ascii="Times New Roman" w:hAnsi="Times New Roman" w:cs="Times New Roman"/>
          <w:kern w:val="2"/>
          <w:sz w:val="24"/>
          <w:szCs w:val="24"/>
          <w14:ligatures w14:val="standardContextual"/>
        </w:rPr>
        <w:t>la conferin</w:t>
      </w:r>
      <w:r w:rsidRPr="00853B47">
        <w:rPr>
          <w:rFonts w:ascii="Times New Roman" w:hAnsi="Times New Roman" w:cs="Times New Roman"/>
          <w:kern w:val="2"/>
          <w:sz w:val="24"/>
          <w:szCs w:val="24"/>
          <w14:ligatures w14:val="standardContextual"/>
        </w:rPr>
        <w:t xml:space="preserve">ța internațională </w:t>
      </w:r>
      <w:r w:rsidRPr="00FF6571">
        <w:rPr>
          <w:rFonts w:ascii="Times New Roman" w:hAnsi="Times New Roman" w:cs="Times New Roman"/>
          <w:i/>
          <w:iCs/>
          <w:kern w:val="2"/>
          <w:sz w:val="24"/>
          <w:szCs w:val="24"/>
          <w14:ligatures w14:val="standardContextual"/>
        </w:rPr>
        <w:t>Mapping Spaces and (the) US</w:t>
      </w:r>
      <w:r w:rsidRPr="00853B47">
        <w:rPr>
          <w:rFonts w:ascii="Times New Roman" w:hAnsi="Times New Roman" w:cs="Times New Roman"/>
          <w:kern w:val="2"/>
          <w:sz w:val="24"/>
          <w:szCs w:val="24"/>
          <w14:ligatures w14:val="standardContextual"/>
        </w:rPr>
        <w:t xml:space="preserve">, co-organizată de Asociația de Studii Americane din România și Comisia Fulbright în România, Universitatea Ovidius, Constanța, </w:t>
      </w:r>
      <w:r w:rsidRPr="00404CAB">
        <w:rPr>
          <w:rFonts w:ascii="Times New Roman" w:hAnsi="Times New Roman" w:cs="Times New Roman"/>
          <w:kern w:val="2"/>
          <w:sz w:val="24"/>
          <w:szCs w:val="24"/>
          <w14:ligatures w14:val="standardContextual"/>
        </w:rPr>
        <w:t>5-7 octombrie 2023</w:t>
      </w:r>
      <w:r w:rsidR="0093497C" w:rsidRPr="00404CAB">
        <w:rPr>
          <w:rFonts w:ascii="Times New Roman" w:hAnsi="Times New Roman" w:cs="Times New Roman"/>
          <w:kern w:val="2"/>
          <w:sz w:val="24"/>
          <w:szCs w:val="24"/>
          <w14:ligatures w14:val="standardContextual"/>
        </w:rPr>
        <w:t xml:space="preserve">, </w:t>
      </w:r>
      <w:hyperlink r:id="rId15" w:history="1">
        <w:r w:rsidR="0093497C" w:rsidRPr="00853B47">
          <w:rPr>
            <w:rFonts w:ascii="Times New Roman" w:hAnsi="Times New Roman" w:cs="Times New Roman"/>
            <w:color w:val="0000FF"/>
            <w:kern w:val="2"/>
            <w:sz w:val="24"/>
            <w:szCs w:val="24"/>
            <w:u w:val="single"/>
            <w14:ligatures w14:val="standardContextual"/>
          </w:rPr>
          <w:t>https://raas.ro/update-the-2023-raas-fulbright-conference-conference-schedule/</w:t>
        </w:r>
      </w:hyperlink>
      <w:r w:rsidRPr="00404CAB">
        <w:rPr>
          <w:rFonts w:ascii="Times New Roman" w:hAnsi="Times New Roman" w:cs="Times New Roman"/>
          <w:kern w:val="2"/>
          <w:sz w:val="24"/>
          <w:szCs w:val="24"/>
          <w14:ligatures w14:val="standardContextual"/>
        </w:rPr>
        <w:t>.</w:t>
      </w:r>
      <w:r w:rsidR="0050730C" w:rsidRPr="00404CAB">
        <w:rPr>
          <w:rFonts w:ascii="Times New Roman" w:hAnsi="Times New Roman" w:cs="Times New Roman"/>
          <w:kern w:val="2"/>
          <w:sz w:val="24"/>
          <w:szCs w:val="24"/>
          <w14:ligatures w14:val="standardContextual"/>
        </w:rPr>
        <w:t xml:space="preserve"> </w:t>
      </w:r>
      <w:r w:rsidR="0050730C" w:rsidRPr="00404CAB">
        <w:rPr>
          <w:rFonts w:ascii="Times New Roman" w:hAnsi="Times New Roman" w:cs="Times New Roman"/>
          <w:kern w:val="2"/>
          <w:sz w:val="24"/>
          <w:szCs w:val="24"/>
          <w14:ligatures w14:val="standardContextual"/>
        </w:rPr>
        <w:lastRenderedPageBreak/>
        <w:t xml:space="preserve">„Metal” de Brian Wood și Riccardo Burchielli adoptă o viziune deosebit de negativă asupra creștinismului, </w:t>
      </w:r>
      <w:r w:rsidR="009C7C3D">
        <w:rPr>
          <w:rFonts w:ascii="Times New Roman" w:hAnsi="Times New Roman" w:cs="Times New Roman"/>
          <w:kern w:val="2"/>
          <w:sz w:val="24"/>
          <w:szCs w:val="24"/>
          <w14:ligatures w14:val="standardContextual"/>
        </w:rPr>
        <w:t>reprezentându-i</w:t>
      </w:r>
      <w:r w:rsidR="0050730C" w:rsidRPr="00404CAB">
        <w:rPr>
          <w:rFonts w:ascii="Times New Roman" w:hAnsi="Times New Roman" w:cs="Times New Roman"/>
          <w:kern w:val="2"/>
          <w:sz w:val="24"/>
          <w:szCs w:val="24"/>
          <w14:ligatures w14:val="standardContextual"/>
        </w:rPr>
        <w:t xml:space="preserve"> pe preoți, călugărițe și soldați drept invadatori a căror sosire va duce în cele din urmă la corupția morală și la distrugerea </w:t>
      </w:r>
      <w:r w:rsidR="00250C65">
        <w:rPr>
          <w:rFonts w:ascii="Times New Roman" w:hAnsi="Times New Roman" w:cs="Times New Roman"/>
          <w:kern w:val="2"/>
          <w:sz w:val="24"/>
          <w:szCs w:val="24"/>
          <w14:ligatures w14:val="standardContextual"/>
        </w:rPr>
        <w:t>identității</w:t>
      </w:r>
      <w:r w:rsidR="00250C65" w:rsidRPr="00404CAB">
        <w:rPr>
          <w:rFonts w:ascii="Times New Roman" w:hAnsi="Times New Roman" w:cs="Times New Roman"/>
          <w:kern w:val="2"/>
          <w:sz w:val="24"/>
          <w:szCs w:val="24"/>
          <w14:ligatures w14:val="standardContextual"/>
        </w:rPr>
        <w:t xml:space="preserve"> </w:t>
      </w:r>
      <w:r w:rsidR="0050730C" w:rsidRPr="00404CAB">
        <w:rPr>
          <w:rFonts w:ascii="Times New Roman" w:hAnsi="Times New Roman" w:cs="Times New Roman"/>
          <w:kern w:val="2"/>
          <w:sz w:val="24"/>
          <w:szCs w:val="24"/>
          <w14:ligatures w14:val="standardContextual"/>
        </w:rPr>
        <w:t>norvegian</w:t>
      </w:r>
      <w:r w:rsidR="00250C65">
        <w:rPr>
          <w:rFonts w:ascii="Times New Roman" w:hAnsi="Times New Roman" w:cs="Times New Roman"/>
          <w:kern w:val="2"/>
          <w:sz w:val="24"/>
          <w:szCs w:val="24"/>
          <w14:ligatures w14:val="standardContextual"/>
        </w:rPr>
        <w:t>e</w:t>
      </w:r>
      <w:r w:rsidR="0050730C" w:rsidRPr="00404CAB">
        <w:rPr>
          <w:rFonts w:ascii="Times New Roman" w:hAnsi="Times New Roman" w:cs="Times New Roman"/>
          <w:kern w:val="2"/>
          <w:sz w:val="24"/>
          <w:szCs w:val="24"/>
          <w14:ligatures w14:val="standardContextual"/>
        </w:rPr>
        <w:t xml:space="preserve"> propriu-zis</w:t>
      </w:r>
      <w:r w:rsidR="00250C65">
        <w:rPr>
          <w:rFonts w:ascii="Times New Roman" w:hAnsi="Times New Roman" w:cs="Times New Roman"/>
          <w:kern w:val="2"/>
          <w:sz w:val="24"/>
          <w:szCs w:val="24"/>
          <w14:ligatures w14:val="standardContextual"/>
        </w:rPr>
        <w:t>e</w:t>
      </w:r>
      <w:r w:rsidR="0050730C" w:rsidRPr="00404CAB">
        <w:rPr>
          <w:rFonts w:ascii="Times New Roman" w:hAnsi="Times New Roman" w:cs="Times New Roman"/>
          <w:kern w:val="2"/>
          <w:sz w:val="24"/>
          <w:szCs w:val="24"/>
          <w14:ligatures w14:val="standardContextual"/>
        </w:rPr>
        <w:t>. Aici, „Metal” evocă anacronic o mare parte din retorica anti-imigrație populară în lumea occidentală de astăzi. În această lucrare, dr. Manea explorează posibilitatea unei lecturi de extremă dreaptă a narațiunii grafice, una care nu se bazează doar pe formă (și fetișizarea esteticii „vikingilor” în rândul grupurilor de extremă dreapta), dar care face parte integrantă din mesajul politic al benzii desenate. Dr. Manea se concentrează pe motivul arderii bisericilor și susține că  „Metal” oglindește unele dintre sensibilitățile grupurilor odiniste de extremă</w:t>
      </w:r>
      <w:r w:rsidR="009C7C3D">
        <w:rPr>
          <w:rFonts w:ascii="Times New Roman" w:hAnsi="Times New Roman" w:cs="Times New Roman"/>
          <w:kern w:val="2"/>
          <w:sz w:val="24"/>
          <w:szCs w:val="24"/>
          <w14:ligatures w14:val="standardContextual"/>
        </w:rPr>
        <w:t xml:space="preserve"> </w:t>
      </w:r>
      <w:r w:rsidR="0050730C" w:rsidRPr="00404CAB">
        <w:rPr>
          <w:rFonts w:ascii="Times New Roman" w:hAnsi="Times New Roman" w:cs="Times New Roman"/>
          <w:kern w:val="2"/>
          <w:sz w:val="24"/>
          <w:szCs w:val="24"/>
          <w14:ligatures w14:val="standardContextual"/>
        </w:rPr>
        <w:t xml:space="preserve">dreapta, în special în </w:t>
      </w:r>
      <w:r w:rsidR="00AB0947">
        <w:rPr>
          <w:rFonts w:ascii="Times New Roman" w:hAnsi="Times New Roman" w:cs="Times New Roman"/>
          <w:kern w:val="2"/>
          <w:sz w:val="24"/>
          <w:szCs w:val="24"/>
          <w14:ligatures w14:val="standardContextual"/>
        </w:rPr>
        <w:t>interpretare</w:t>
      </w:r>
      <w:r w:rsidR="0050730C" w:rsidRPr="00404CAB">
        <w:rPr>
          <w:rFonts w:ascii="Times New Roman" w:hAnsi="Times New Roman" w:cs="Times New Roman"/>
          <w:kern w:val="2"/>
          <w:sz w:val="24"/>
          <w:szCs w:val="24"/>
          <w14:ligatures w14:val="standardContextual"/>
        </w:rPr>
        <w:t>a crimei și incendierii ca fiind acte relativ juste.</w:t>
      </w:r>
      <w:r w:rsidR="00FA7029" w:rsidRPr="00404CAB">
        <w:rPr>
          <w:rFonts w:ascii="Times New Roman" w:hAnsi="Times New Roman" w:cs="Times New Roman"/>
          <w:kern w:val="2"/>
          <w:sz w:val="24"/>
          <w:szCs w:val="24"/>
          <w14:ligatures w14:val="standardContextual"/>
        </w:rPr>
        <w:t xml:space="preserve"> Dragoș Manea a mai prezentat lucrarea cu titlul </w:t>
      </w:r>
      <w:r w:rsidR="00FF6571">
        <w:rPr>
          <w:rFonts w:ascii="Times New Roman" w:hAnsi="Times New Roman" w:cs="Times New Roman"/>
          <w:kern w:val="2"/>
          <w:sz w:val="24"/>
          <w:szCs w:val="24"/>
          <w14:ligatures w14:val="standardContextual"/>
        </w:rPr>
        <w:t>„</w:t>
      </w:r>
      <w:r w:rsidR="00FF6571">
        <w:rPr>
          <w:rFonts w:ascii="Times New Roman" w:hAnsi="Times New Roman" w:cs="Times New Roman"/>
          <w:sz w:val="24"/>
          <w:szCs w:val="24"/>
        </w:rPr>
        <w:t>’</w:t>
      </w:r>
      <w:r w:rsidR="00FA7029" w:rsidRPr="00853B47">
        <w:rPr>
          <w:rFonts w:ascii="Times New Roman" w:hAnsi="Times New Roman" w:cs="Times New Roman"/>
          <w:sz w:val="24"/>
          <w:szCs w:val="24"/>
        </w:rPr>
        <w:t>I’ve No Desire</w:t>
      </w:r>
      <w:r w:rsidR="00FF6571">
        <w:rPr>
          <w:rFonts w:ascii="Times New Roman" w:hAnsi="Times New Roman" w:cs="Times New Roman"/>
          <w:sz w:val="24"/>
          <w:szCs w:val="24"/>
        </w:rPr>
        <w:t>’</w:t>
      </w:r>
      <w:r w:rsidR="00FA7029" w:rsidRPr="00853B47">
        <w:rPr>
          <w:rFonts w:ascii="Times New Roman" w:hAnsi="Times New Roman" w:cs="Times New Roman"/>
          <w:sz w:val="24"/>
          <w:szCs w:val="24"/>
        </w:rPr>
        <w:t xml:space="preserve">: Repulsion and the Frame of the Monstrous in Santiago García and David Rubin’s </w:t>
      </w:r>
      <w:r w:rsidR="00FA7029" w:rsidRPr="00853B47">
        <w:rPr>
          <w:rFonts w:ascii="Times New Roman" w:hAnsi="Times New Roman" w:cs="Times New Roman"/>
          <w:i/>
          <w:iCs/>
          <w:sz w:val="24"/>
          <w:szCs w:val="24"/>
        </w:rPr>
        <w:t xml:space="preserve">Beowulf </w:t>
      </w:r>
      <w:r w:rsidR="00FA7029" w:rsidRPr="00853B47">
        <w:rPr>
          <w:rFonts w:ascii="Times New Roman" w:hAnsi="Times New Roman" w:cs="Times New Roman"/>
          <w:sz w:val="24"/>
          <w:szCs w:val="24"/>
        </w:rPr>
        <w:t>(2017)</w:t>
      </w:r>
      <w:r w:rsidR="00FF6571">
        <w:rPr>
          <w:rFonts w:ascii="Times New Roman" w:hAnsi="Times New Roman" w:cs="Times New Roman"/>
          <w:sz w:val="24"/>
          <w:szCs w:val="24"/>
        </w:rPr>
        <w:t>”</w:t>
      </w:r>
      <w:r w:rsidR="00FA7029" w:rsidRPr="00853B47">
        <w:rPr>
          <w:rFonts w:ascii="Times New Roman" w:hAnsi="Times New Roman" w:cs="Times New Roman"/>
          <w:sz w:val="24"/>
          <w:szCs w:val="24"/>
        </w:rPr>
        <w:t xml:space="preserve"> </w:t>
      </w:r>
      <w:r w:rsidR="00FA7029" w:rsidRPr="00404CAB">
        <w:rPr>
          <w:rFonts w:ascii="Times New Roman" w:eastAsia="URWDIN-Regular" w:hAnsi="Times New Roman" w:cs="Times New Roman"/>
          <w:sz w:val="24"/>
          <w:szCs w:val="24"/>
          <w14:ligatures w14:val="standardContextual"/>
        </w:rPr>
        <w:t xml:space="preserve">la conferința internațională </w:t>
      </w:r>
      <w:r w:rsidR="00FA7029" w:rsidRPr="00404CAB">
        <w:rPr>
          <w:rFonts w:ascii="Times New Roman" w:eastAsia="URWDIN-Regular" w:hAnsi="Times New Roman" w:cs="Times New Roman"/>
          <w:i/>
          <w:iCs/>
          <w:sz w:val="24"/>
          <w:szCs w:val="24"/>
          <w14:ligatures w14:val="standardContextual"/>
        </w:rPr>
        <w:t>Comics Forum 2023: Reboots &amp; Remediations</w:t>
      </w:r>
      <w:r w:rsidR="00FA7029" w:rsidRPr="00404CAB">
        <w:rPr>
          <w:rFonts w:ascii="Times New Roman" w:eastAsia="URWDIN-Regular" w:hAnsi="Times New Roman" w:cs="Times New Roman"/>
          <w:sz w:val="24"/>
          <w:szCs w:val="24"/>
          <w14:ligatures w14:val="standardContextual"/>
        </w:rPr>
        <w:t xml:space="preserve">, Leeds Central Library, </w:t>
      </w:r>
      <w:r w:rsidR="00FA7029" w:rsidRPr="00853B47">
        <w:rPr>
          <w:rFonts w:ascii="Times New Roman" w:hAnsi="Times New Roman" w:cs="Times New Roman"/>
          <w:kern w:val="2"/>
          <w:sz w:val="24"/>
          <w:szCs w:val="24"/>
          <w14:ligatures w14:val="standardContextual"/>
        </w:rPr>
        <w:t>9-10 noiembrie 2023</w:t>
      </w:r>
      <w:r w:rsidR="0093497C" w:rsidRPr="00853B47">
        <w:rPr>
          <w:rFonts w:ascii="Times New Roman" w:hAnsi="Times New Roman" w:cs="Times New Roman"/>
          <w:kern w:val="2"/>
          <w:sz w:val="24"/>
          <w:szCs w:val="24"/>
          <w14:ligatures w14:val="standardContextual"/>
        </w:rPr>
        <w:t xml:space="preserve">, </w:t>
      </w:r>
      <w:hyperlink r:id="rId16" w:history="1">
        <w:r w:rsidR="0093497C" w:rsidRPr="00853B47">
          <w:rPr>
            <w:rStyle w:val="Hyperlink"/>
            <w:rFonts w:ascii="Times New Roman" w:eastAsia="URWDIN-Regular" w:hAnsi="Times New Roman" w:cs="Times New Roman"/>
            <w:sz w:val="24"/>
            <w:szCs w:val="24"/>
          </w:rPr>
          <w:t>https://comicsforum.org/category/comics-forum-2023/</w:t>
        </w:r>
      </w:hyperlink>
      <w:r w:rsidR="00FA7029" w:rsidRPr="00853B47">
        <w:rPr>
          <w:rFonts w:ascii="Times New Roman" w:hAnsi="Times New Roman" w:cs="Times New Roman"/>
          <w:kern w:val="2"/>
          <w:sz w:val="24"/>
          <w:szCs w:val="24"/>
          <w14:ligatures w14:val="standardContextual"/>
        </w:rPr>
        <w:t>.</w:t>
      </w:r>
      <w:r w:rsidR="00FA7029" w:rsidRPr="00853B47">
        <w:rPr>
          <w:rFonts w:ascii="Times New Roman" w:hAnsi="Times New Roman" w:cs="Times New Roman"/>
          <w:sz w:val="24"/>
          <w:szCs w:val="24"/>
        </w:rPr>
        <w:t xml:space="preserve"> </w:t>
      </w:r>
      <w:r w:rsidR="00FA7029" w:rsidRPr="00853B47">
        <w:rPr>
          <w:rFonts w:ascii="Times New Roman" w:hAnsi="Times New Roman" w:cs="Times New Roman"/>
          <w:i/>
          <w:iCs/>
          <w:sz w:val="24"/>
          <w:szCs w:val="24"/>
        </w:rPr>
        <w:t>Beowulf</w:t>
      </w:r>
      <w:r w:rsidR="00FA7029" w:rsidRPr="00853B47">
        <w:rPr>
          <w:rFonts w:ascii="Times New Roman" w:hAnsi="Times New Roman" w:cs="Times New Roman"/>
          <w:sz w:val="24"/>
          <w:szCs w:val="24"/>
        </w:rPr>
        <w:t xml:space="preserve"> de Santiago García și David Rubin este o lucrare dedicată violenței și viscerelor, tendoanelor și cărnii. Narațiunea grafică – care în general nu funcționează ca o adaptare revizionistă a poemului englez – oferă cititorilor fiorul de a întâlni monstruosul și, în cele din urmă, de a-l depăși. Aici</w:t>
      </w:r>
      <w:r w:rsidR="00663EE8">
        <w:rPr>
          <w:rFonts w:ascii="Times New Roman" w:hAnsi="Times New Roman" w:cs="Times New Roman"/>
          <w:sz w:val="24"/>
          <w:szCs w:val="24"/>
        </w:rPr>
        <w:t>,</w:t>
      </w:r>
      <w:r w:rsidR="00FA7029" w:rsidRPr="00853B47">
        <w:rPr>
          <w:rFonts w:ascii="Times New Roman" w:hAnsi="Times New Roman" w:cs="Times New Roman"/>
          <w:sz w:val="24"/>
          <w:szCs w:val="24"/>
        </w:rPr>
        <w:t xml:space="preserve"> figura monstrului </w:t>
      </w:r>
      <w:r w:rsidR="00EB4BB4">
        <w:rPr>
          <w:rFonts w:ascii="Times New Roman" w:hAnsi="Times New Roman" w:cs="Times New Roman"/>
          <w:sz w:val="24"/>
          <w:szCs w:val="24"/>
        </w:rPr>
        <w:t>are</w:t>
      </w:r>
      <w:r w:rsidR="00FA7029" w:rsidRPr="00853B47">
        <w:rPr>
          <w:rFonts w:ascii="Times New Roman" w:hAnsi="Times New Roman" w:cs="Times New Roman"/>
          <w:sz w:val="24"/>
          <w:szCs w:val="24"/>
        </w:rPr>
        <w:t xml:space="preserve"> puțin din umanizarea torturată a lui </w:t>
      </w:r>
      <w:r w:rsidR="00FA7029" w:rsidRPr="00404CAB">
        <w:rPr>
          <w:rFonts w:ascii="Times New Roman" w:hAnsi="Times New Roman" w:cs="Times New Roman"/>
          <w:i/>
          <w:iCs/>
          <w:sz w:val="24"/>
          <w:szCs w:val="24"/>
        </w:rPr>
        <w:t>Beowulf &amp; Grendel</w:t>
      </w:r>
      <w:r w:rsidR="00FA7029" w:rsidRPr="00853B47">
        <w:rPr>
          <w:rFonts w:ascii="Times New Roman" w:hAnsi="Times New Roman" w:cs="Times New Roman"/>
          <w:sz w:val="24"/>
          <w:szCs w:val="24"/>
        </w:rPr>
        <w:t xml:space="preserve"> </w:t>
      </w:r>
      <w:r w:rsidR="00250C65">
        <w:rPr>
          <w:rFonts w:ascii="Times New Roman" w:hAnsi="Times New Roman" w:cs="Times New Roman"/>
          <w:sz w:val="24"/>
          <w:szCs w:val="24"/>
        </w:rPr>
        <w:t xml:space="preserve">de </w:t>
      </w:r>
      <w:r w:rsidR="00250C65" w:rsidRPr="00853B47">
        <w:rPr>
          <w:rFonts w:ascii="Times New Roman" w:hAnsi="Times New Roman" w:cs="Times New Roman"/>
          <w:sz w:val="24"/>
          <w:szCs w:val="24"/>
        </w:rPr>
        <w:t xml:space="preserve">Sturla Gunnarsson </w:t>
      </w:r>
      <w:r w:rsidR="00FA7029" w:rsidRPr="00853B47">
        <w:rPr>
          <w:rFonts w:ascii="Times New Roman" w:hAnsi="Times New Roman" w:cs="Times New Roman"/>
          <w:sz w:val="24"/>
          <w:szCs w:val="24"/>
        </w:rPr>
        <w:t xml:space="preserve">(2005) sau a lui </w:t>
      </w:r>
      <w:r w:rsidR="00FA7029" w:rsidRPr="00404CAB">
        <w:rPr>
          <w:rFonts w:ascii="Times New Roman" w:hAnsi="Times New Roman" w:cs="Times New Roman"/>
          <w:i/>
          <w:iCs/>
          <w:sz w:val="24"/>
          <w:szCs w:val="24"/>
        </w:rPr>
        <w:t>Beowulf</w:t>
      </w:r>
      <w:r w:rsidR="00250C65">
        <w:rPr>
          <w:rFonts w:ascii="Times New Roman" w:hAnsi="Times New Roman" w:cs="Times New Roman"/>
          <w:sz w:val="24"/>
          <w:szCs w:val="24"/>
        </w:rPr>
        <w:t xml:space="preserve"> de </w:t>
      </w:r>
      <w:r w:rsidR="00250C65" w:rsidRPr="00853B47">
        <w:rPr>
          <w:rFonts w:ascii="Times New Roman" w:hAnsi="Times New Roman" w:cs="Times New Roman"/>
          <w:sz w:val="24"/>
          <w:szCs w:val="24"/>
        </w:rPr>
        <w:t>Robert Zemeckis</w:t>
      </w:r>
      <w:r w:rsidR="00FA7029" w:rsidRPr="00853B47">
        <w:rPr>
          <w:rFonts w:ascii="Times New Roman" w:hAnsi="Times New Roman" w:cs="Times New Roman"/>
          <w:sz w:val="24"/>
          <w:szCs w:val="24"/>
        </w:rPr>
        <w:t xml:space="preserve"> (2007). Uriaș, solzos și nervos, Grendel este o creatură lipsită de limbaj sau morală; el nu este o victimă devenită făptuitor – ca în alte adaptări recente ale poemului – ci un ucigaș monstruos. De fapt, cea mai umană acțiune pe care o realizează în narațiunea grafică este un act de agresiune sexuală împotriva unui Beowulf adormit. Lucrarea </w:t>
      </w:r>
      <w:r w:rsidR="00250C65">
        <w:rPr>
          <w:rFonts w:ascii="Times New Roman" w:hAnsi="Times New Roman" w:cs="Times New Roman"/>
          <w:sz w:val="24"/>
          <w:szCs w:val="24"/>
        </w:rPr>
        <w:t>lui Dragoș</w:t>
      </w:r>
      <w:r w:rsidR="00FA7029" w:rsidRPr="00853B47">
        <w:rPr>
          <w:rFonts w:ascii="Times New Roman" w:hAnsi="Times New Roman" w:cs="Times New Roman"/>
          <w:sz w:val="24"/>
          <w:szCs w:val="24"/>
        </w:rPr>
        <w:t xml:space="preserve"> Manea se concentrează pe estomparea liniilor dintre om și monstru și ia în considerare dacă comicul poate dezvălui ceva mai profund despre înțelegerea nordică a relației dintre om și supranatural (vezi Price 2019) care depășește o lectură contemporană a monstruosului ca în mare măsură „abject” (Sanchez 2020).</w:t>
      </w:r>
      <w:r w:rsidR="00CE0652" w:rsidRPr="00853B47">
        <w:rPr>
          <w:rFonts w:ascii="Times New Roman" w:hAnsi="Times New Roman" w:cs="Times New Roman"/>
          <w:sz w:val="24"/>
          <w:szCs w:val="24"/>
        </w:rPr>
        <w:t xml:space="preserve"> Dragoș Manea a mai prezentat lucrarea cu titlul </w:t>
      </w:r>
      <w:r w:rsidR="00EB4BB4">
        <w:rPr>
          <w:rFonts w:ascii="Times New Roman" w:hAnsi="Times New Roman" w:cs="Times New Roman"/>
          <w:sz w:val="24"/>
          <w:szCs w:val="24"/>
        </w:rPr>
        <w:t>„</w:t>
      </w:r>
      <w:r w:rsidR="00EB4BB4">
        <w:rPr>
          <w:rFonts w:ascii="Times New Roman" w:hAnsi="Times New Roman" w:cs="Times New Roman"/>
          <w:sz w:val="24"/>
          <w:szCs w:val="24"/>
          <w:lang w:val="en-US"/>
        </w:rPr>
        <w:t>’</w:t>
      </w:r>
      <w:r w:rsidR="00CE0652" w:rsidRPr="00853B47">
        <w:rPr>
          <w:rFonts w:ascii="Times New Roman" w:hAnsi="Times New Roman" w:cs="Times New Roman"/>
          <w:sz w:val="24"/>
          <w:szCs w:val="24"/>
        </w:rPr>
        <w:t>Another Monster</w:t>
      </w:r>
      <w:r w:rsidR="00EB4BB4">
        <w:rPr>
          <w:rFonts w:ascii="Times New Roman" w:hAnsi="Times New Roman" w:cs="Times New Roman"/>
          <w:sz w:val="24"/>
          <w:szCs w:val="24"/>
        </w:rPr>
        <w:t>’</w:t>
      </w:r>
      <w:r w:rsidR="00CE0652" w:rsidRPr="00853B47">
        <w:rPr>
          <w:rFonts w:ascii="Times New Roman" w:hAnsi="Times New Roman" w:cs="Times New Roman"/>
          <w:sz w:val="24"/>
          <w:szCs w:val="24"/>
        </w:rPr>
        <w:t xml:space="preserve">: Perpetration, Humor, and Transgression in Santiago García and David Rubin’s </w:t>
      </w:r>
      <w:r w:rsidR="00CE0652" w:rsidRPr="00853B47">
        <w:rPr>
          <w:rFonts w:ascii="Times New Roman" w:hAnsi="Times New Roman" w:cs="Times New Roman"/>
          <w:i/>
          <w:iCs/>
          <w:sz w:val="24"/>
          <w:szCs w:val="24"/>
        </w:rPr>
        <w:t>Beowulf</w:t>
      </w:r>
      <w:r w:rsidR="00CE0652" w:rsidRPr="00853B47">
        <w:rPr>
          <w:rFonts w:ascii="Times New Roman" w:hAnsi="Times New Roman" w:cs="Times New Roman"/>
          <w:sz w:val="24"/>
          <w:szCs w:val="24"/>
        </w:rPr>
        <w:t xml:space="preserve"> (2017)</w:t>
      </w:r>
      <w:r w:rsidR="00EB4BB4">
        <w:rPr>
          <w:rFonts w:ascii="Times New Roman" w:hAnsi="Times New Roman" w:cs="Times New Roman"/>
          <w:sz w:val="24"/>
          <w:szCs w:val="24"/>
        </w:rPr>
        <w:t>”</w:t>
      </w:r>
      <w:r w:rsidR="00CE0652" w:rsidRPr="00853B47">
        <w:rPr>
          <w:rFonts w:ascii="Times New Roman" w:hAnsi="Times New Roman" w:cs="Times New Roman"/>
          <w:sz w:val="24"/>
          <w:szCs w:val="24"/>
        </w:rPr>
        <w:t xml:space="preserve"> </w:t>
      </w:r>
      <w:r w:rsidR="00CE0652" w:rsidRPr="00404CAB">
        <w:rPr>
          <w:rFonts w:ascii="Times New Roman" w:eastAsiaTheme="minorEastAsia" w:hAnsi="Times New Roman" w:cs="Times New Roman"/>
          <w:sz w:val="24"/>
          <w:szCs w:val="24"/>
          <w:lang w:eastAsia="zh-TW"/>
        </w:rPr>
        <w:t xml:space="preserve">la </w:t>
      </w:r>
      <w:r w:rsidR="00CE0652" w:rsidRPr="00404CAB">
        <w:rPr>
          <w:rFonts w:ascii="Times New Roman" w:eastAsiaTheme="minorEastAsia" w:hAnsi="Times New Roman" w:cs="Times New Roman"/>
          <w:i/>
          <w:iCs/>
          <w:sz w:val="24"/>
          <w:szCs w:val="24"/>
          <w:lang w:eastAsia="zh-TW"/>
        </w:rPr>
        <w:t>workshop</w:t>
      </w:r>
      <w:r w:rsidR="00CE0652" w:rsidRPr="00404CAB">
        <w:rPr>
          <w:rFonts w:ascii="Times New Roman" w:eastAsiaTheme="minorEastAsia" w:hAnsi="Times New Roman" w:cs="Times New Roman"/>
          <w:sz w:val="24"/>
          <w:szCs w:val="24"/>
          <w:lang w:eastAsia="zh-TW"/>
        </w:rPr>
        <w:t>-ul international</w:t>
      </w:r>
      <w:r w:rsidR="00CE0652" w:rsidRPr="00404CAB">
        <w:rPr>
          <w:rFonts w:ascii="Times New Roman" w:eastAsiaTheme="minorEastAsia" w:hAnsi="Times New Roman" w:cs="Times New Roman"/>
          <w:i/>
          <w:iCs/>
          <w:sz w:val="24"/>
          <w:szCs w:val="24"/>
          <w:lang w:eastAsia="zh-TW"/>
        </w:rPr>
        <w:t xml:space="preserve"> online</w:t>
      </w:r>
      <w:r w:rsidR="00CE0652" w:rsidRPr="00404CAB">
        <w:rPr>
          <w:rFonts w:ascii="Times New Roman" w:eastAsiaTheme="minorEastAsia" w:hAnsi="Times New Roman" w:cs="Times New Roman"/>
          <w:sz w:val="24"/>
          <w:szCs w:val="24"/>
          <w:lang w:eastAsia="zh-TW"/>
        </w:rPr>
        <w:t xml:space="preserve"> </w:t>
      </w:r>
      <w:r w:rsidR="00CE0652" w:rsidRPr="00853B47">
        <w:rPr>
          <w:rFonts w:ascii="Times New Roman" w:hAnsi="Times New Roman" w:cs="Times New Roman"/>
          <w:i/>
          <w:iCs/>
          <w:sz w:val="24"/>
          <w:szCs w:val="24"/>
        </w:rPr>
        <w:t>Laughing in the Face of Evil: Humorous Perspectives on Perpetrators in Contemporary American Literature and Popular Culture</w:t>
      </w:r>
      <w:r w:rsidR="00CE0652" w:rsidRPr="00853B47">
        <w:rPr>
          <w:rFonts w:ascii="Times New Roman" w:hAnsi="Times New Roman" w:cs="Times New Roman"/>
          <w:sz w:val="24"/>
          <w:szCs w:val="24"/>
        </w:rPr>
        <w:t xml:space="preserve">, Centrul de Studii Americane, Universitatea din București, </w:t>
      </w:r>
      <w:r w:rsidR="00CE0652" w:rsidRPr="00404CAB">
        <w:rPr>
          <w:rFonts w:ascii="Times New Roman" w:eastAsia="URWDIN-Regular" w:hAnsi="Times New Roman" w:cs="Times New Roman"/>
          <w:sz w:val="24"/>
          <w:szCs w:val="24"/>
          <w14:ligatures w14:val="standardContextual"/>
        </w:rPr>
        <w:t>25 noiembrie 2023</w:t>
      </w:r>
      <w:r w:rsidR="0093497C" w:rsidRPr="00404CAB">
        <w:rPr>
          <w:rFonts w:ascii="Times New Roman" w:eastAsia="URWDIN-Regular" w:hAnsi="Times New Roman" w:cs="Times New Roman"/>
          <w:sz w:val="24"/>
          <w:szCs w:val="24"/>
          <w14:ligatures w14:val="standardContextual"/>
        </w:rPr>
        <w:t xml:space="preserve">, </w:t>
      </w:r>
      <w:hyperlink r:id="rId17" w:history="1">
        <w:r w:rsidR="0093497C" w:rsidRPr="00853B47">
          <w:rPr>
            <w:rStyle w:val="Hyperlink"/>
            <w:rFonts w:ascii="Times New Roman" w:hAnsi="Times New Roman" w:cs="Times New Roman"/>
            <w:sz w:val="24"/>
            <w:szCs w:val="24"/>
          </w:rPr>
          <w:t>https://mihaelaprecup.com/2022/11/27/workshop-familiar-perpetrators/</w:t>
        </w:r>
      </w:hyperlink>
      <w:r w:rsidR="00CE0652" w:rsidRPr="00404CAB">
        <w:rPr>
          <w:rFonts w:ascii="Times New Roman" w:eastAsia="URWDIN-Regular" w:hAnsi="Times New Roman" w:cs="Times New Roman"/>
          <w:sz w:val="24"/>
          <w:szCs w:val="24"/>
          <w14:ligatures w14:val="standardContextual"/>
        </w:rPr>
        <w:t xml:space="preserve">. </w:t>
      </w:r>
      <w:r w:rsidR="00CF64ED" w:rsidRPr="00404CAB">
        <w:rPr>
          <w:rFonts w:ascii="Times New Roman" w:eastAsia="URWDIN-Regular" w:hAnsi="Times New Roman" w:cs="Times New Roman"/>
          <w:sz w:val="24"/>
          <w:szCs w:val="24"/>
          <w14:ligatures w14:val="standardContextual"/>
        </w:rPr>
        <w:t xml:space="preserve">În adaptarea lui Santiago García și David Rubin a lui </w:t>
      </w:r>
      <w:r w:rsidR="00CF64ED" w:rsidRPr="00EB4BB4">
        <w:rPr>
          <w:rFonts w:ascii="Times New Roman" w:eastAsia="URWDIN-Regular" w:hAnsi="Times New Roman" w:cs="Times New Roman"/>
          <w:i/>
          <w:iCs/>
          <w:sz w:val="24"/>
          <w:szCs w:val="24"/>
          <w14:ligatures w14:val="standardContextual"/>
        </w:rPr>
        <w:t>Beowulf</w:t>
      </w:r>
      <w:r w:rsidR="00CF64ED" w:rsidRPr="00404CAB">
        <w:rPr>
          <w:rFonts w:ascii="Times New Roman" w:eastAsia="URWDIN-Regular" w:hAnsi="Times New Roman" w:cs="Times New Roman"/>
          <w:sz w:val="24"/>
          <w:szCs w:val="24"/>
          <w14:ligatures w14:val="standardContextual"/>
        </w:rPr>
        <w:t xml:space="preserve">, cadrul monstruosului capătă o dimensiune mai sexuală, cu un accent deosebit pe figura prădătorului </w:t>
      </w:r>
      <w:r w:rsidR="00CF64ED" w:rsidRPr="00404CAB">
        <w:rPr>
          <w:rFonts w:ascii="Times New Roman" w:eastAsia="URWDIN-Regular" w:hAnsi="Times New Roman" w:cs="Times New Roman"/>
          <w:i/>
          <w:iCs/>
          <w:sz w:val="24"/>
          <w:szCs w:val="24"/>
          <w14:ligatures w14:val="standardContextual"/>
        </w:rPr>
        <w:t>queer</w:t>
      </w:r>
      <w:r w:rsidR="00CF64ED" w:rsidRPr="00404CAB">
        <w:rPr>
          <w:rFonts w:ascii="Times New Roman" w:eastAsia="URWDIN-Regular" w:hAnsi="Times New Roman" w:cs="Times New Roman"/>
          <w:sz w:val="24"/>
          <w:szCs w:val="24"/>
          <w14:ligatures w14:val="standardContextual"/>
        </w:rPr>
        <w:t>. După cum remarcă Kathleen Forni, aceasta este o adăugare care este „unică pentru corpus</w:t>
      </w:r>
      <w:r w:rsidR="00250C65">
        <w:rPr>
          <w:rFonts w:ascii="Times New Roman" w:eastAsia="URWDIN-Regular" w:hAnsi="Times New Roman" w:cs="Times New Roman"/>
          <w:sz w:val="24"/>
          <w:szCs w:val="24"/>
          <w14:ligatures w14:val="standardContextual"/>
        </w:rPr>
        <w:t>ul</w:t>
      </w:r>
      <w:r w:rsidR="00CF64ED" w:rsidRPr="00404CAB">
        <w:rPr>
          <w:rFonts w:ascii="Times New Roman" w:eastAsia="URWDIN-Regular" w:hAnsi="Times New Roman" w:cs="Times New Roman"/>
          <w:sz w:val="24"/>
          <w:szCs w:val="24"/>
          <w14:ligatures w14:val="standardContextual"/>
        </w:rPr>
        <w:t xml:space="preserve"> popular Beowulf” (2018, 113) și cu siguranță a animat discuțiile critice. Lucrarea </w:t>
      </w:r>
      <w:r w:rsidR="00250C65">
        <w:rPr>
          <w:rFonts w:ascii="Times New Roman" w:eastAsia="URWDIN-Regular" w:hAnsi="Times New Roman" w:cs="Times New Roman"/>
          <w:sz w:val="24"/>
          <w:szCs w:val="24"/>
          <w14:ligatures w14:val="standardContextual"/>
        </w:rPr>
        <w:t>lui Dragoș</w:t>
      </w:r>
      <w:r w:rsidR="00CF64ED" w:rsidRPr="00404CAB">
        <w:rPr>
          <w:rFonts w:ascii="Times New Roman" w:eastAsia="URWDIN-Regular" w:hAnsi="Times New Roman" w:cs="Times New Roman"/>
          <w:sz w:val="24"/>
          <w:szCs w:val="24"/>
          <w14:ligatures w14:val="standardContextual"/>
        </w:rPr>
        <w:t xml:space="preserve"> Manea explorează și eliminarea de către narațiune grafică a tuturor referințelor la Dumnezeu și morala creștină. Beowulf indică prezentul secularizat și recuperează </w:t>
      </w:r>
      <w:r w:rsidR="00EB4BB4">
        <w:rPr>
          <w:rFonts w:ascii="Times New Roman" w:eastAsia="URWDIN-Regular" w:hAnsi="Times New Roman" w:cs="Times New Roman"/>
          <w:sz w:val="24"/>
          <w:szCs w:val="24"/>
          <w14:ligatures w14:val="standardContextual"/>
        </w:rPr>
        <w:t>(</w:t>
      </w:r>
      <w:r w:rsidR="00CF64ED" w:rsidRPr="00404CAB">
        <w:rPr>
          <w:rFonts w:ascii="Times New Roman" w:eastAsia="URWDIN-Regular" w:hAnsi="Times New Roman" w:cs="Times New Roman"/>
          <w:sz w:val="24"/>
          <w:szCs w:val="24"/>
          <w14:ligatures w14:val="standardContextual"/>
        </w:rPr>
        <w:t>sau mai degrabă reimaginează</w:t>
      </w:r>
      <w:r w:rsidR="00EB4BB4">
        <w:rPr>
          <w:rFonts w:ascii="Times New Roman" w:eastAsia="URWDIN-Regular" w:hAnsi="Times New Roman" w:cs="Times New Roman"/>
          <w:sz w:val="24"/>
          <w:szCs w:val="24"/>
          <w14:ligatures w14:val="standardContextual"/>
        </w:rPr>
        <w:t>)</w:t>
      </w:r>
      <w:r w:rsidR="00CF64ED" w:rsidRPr="00404CAB">
        <w:rPr>
          <w:rFonts w:ascii="Times New Roman" w:eastAsia="URWDIN-Regular" w:hAnsi="Times New Roman" w:cs="Times New Roman"/>
          <w:sz w:val="24"/>
          <w:szCs w:val="24"/>
          <w14:ligatures w14:val="standardContextual"/>
        </w:rPr>
        <w:t xml:space="preserve"> tradițiile nordice pre-creștine. Privând povestea lui Beowulf de capcanele sale creștine, narațiunea grafică oferă cititorilor o versiune a lui Beowulf care este, probabil, mai plăcută membrilor grupurilor odiniste de astăzi.</w:t>
      </w:r>
    </w:p>
    <w:p w14:paraId="68139365" w14:textId="7D48B971" w:rsidR="00CD1D94" w:rsidRPr="00853B47" w:rsidRDefault="00474D4A" w:rsidP="00404CAB">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853B47">
        <w:rPr>
          <w:rFonts w:ascii="Times New Roman" w:eastAsia="Calibri" w:hAnsi="Times New Roman" w:cs="Times New Roman"/>
          <w:sz w:val="24"/>
          <w:szCs w:val="24"/>
        </w:rPr>
        <w:t>Mihaela Precup a participat la 5 conferințe</w:t>
      </w:r>
      <w:r w:rsidR="003A39D8" w:rsidRPr="00853B47">
        <w:rPr>
          <w:rFonts w:ascii="Times New Roman" w:eastAsia="Calibri" w:hAnsi="Times New Roman" w:cs="Times New Roman"/>
          <w:sz w:val="24"/>
          <w:szCs w:val="24"/>
        </w:rPr>
        <w:t>. Dr. Precup a prezentat lucrarea „</w:t>
      </w:r>
      <w:r w:rsidR="007F5C34">
        <w:rPr>
          <w:rFonts w:ascii="Times New Roman" w:eastAsia="Calibri" w:hAnsi="Times New Roman" w:cs="Times New Roman"/>
          <w:sz w:val="24"/>
          <w:szCs w:val="24"/>
          <w:lang w:eastAsia="ro-RO"/>
        </w:rPr>
        <w:t>’</w:t>
      </w:r>
      <w:r w:rsidRPr="00404CAB">
        <w:rPr>
          <w:rFonts w:ascii="Times New Roman" w:eastAsia="Calibri" w:hAnsi="Times New Roman" w:cs="Times New Roman"/>
          <w:sz w:val="24"/>
          <w:szCs w:val="24"/>
          <w:lang w:eastAsia="ro-RO"/>
        </w:rPr>
        <w:t>All hail storytellers</w:t>
      </w:r>
      <w:r w:rsidR="007F5C34">
        <w:rPr>
          <w:rFonts w:ascii="Times New Roman" w:eastAsia="Calibri" w:hAnsi="Times New Roman" w:cs="Times New Roman"/>
          <w:sz w:val="24"/>
          <w:szCs w:val="24"/>
          <w:lang w:eastAsia="ro-RO"/>
        </w:rPr>
        <w:t>’</w:t>
      </w:r>
      <w:r w:rsidRPr="00404CAB">
        <w:rPr>
          <w:rFonts w:ascii="Times New Roman" w:eastAsia="Calibri" w:hAnsi="Times New Roman" w:cs="Times New Roman"/>
          <w:sz w:val="24"/>
          <w:szCs w:val="24"/>
          <w:lang w:eastAsia="ro-RO"/>
        </w:rPr>
        <w:t xml:space="preserve">: Graphic Reflections on History and Conflict in Rutu Modan’s </w:t>
      </w:r>
      <w:r w:rsidRPr="00404CAB">
        <w:rPr>
          <w:rFonts w:ascii="Times New Roman" w:eastAsia="Calibri" w:hAnsi="Times New Roman" w:cs="Times New Roman"/>
          <w:i/>
          <w:iCs/>
          <w:sz w:val="24"/>
          <w:szCs w:val="24"/>
          <w:lang w:eastAsia="ro-RO"/>
        </w:rPr>
        <w:t>Tunnels</w:t>
      </w:r>
      <w:r w:rsidRPr="00404CAB">
        <w:rPr>
          <w:rFonts w:ascii="Times New Roman" w:eastAsia="Calibri" w:hAnsi="Times New Roman" w:cs="Times New Roman"/>
          <w:sz w:val="24"/>
          <w:szCs w:val="24"/>
          <w:lang w:eastAsia="ro-RO"/>
        </w:rPr>
        <w:t xml:space="preserve">”, </w:t>
      </w:r>
      <w:r w:rsidR="00C14A9C" w:rsidRPr="00404CAB">
        <w:rPr>
          <w:rFonts w:ascii="Times New Roman" w:eastAsia="Calibri" w:hAnsi="Times New Roman" w:cs="Times New Roman"/>
          <w:sz w:val="24"/>
          <w:szCs w:val="24"/>
          <w:lang w:eastAsia="ro-RO"/>
        </w:rPr>
        <w:t xml:space="preserve">la </w:t>
      </w:r>
      <w:r w:rsidRPr="00404CAB">
        <w:rPr>
          <w:rFonts w:ascii="Times New Roman" w:eastAsia="Calibri" w:hAnsi="Times New Roman" w:cs="Times New Roman"/>
          <w:sz w:val="24"/>
          <w:szCs w:val="24"/>
          <w:lang w:eastAsia="ro-RO"/>
        </w:rPr>
        <w:t>conferi</w:t>
      </w:r>
      <w:r w:rsidRPr="00853B47">
        <w:rPr>
          <w:rFonts w:ascii="Times New Roman" w:eastAsia="Calibri" w:hAnsi="Times New Roman" w:cs="Times New Roman"/>
          <w:sz w:val="24"/>
          <w:szCs w:val="24"/>
          <w:lang w:eastAsia="ro-RO"/>
        </w:rPr>
        <w:t xml:space="preserve">nța internațională </w:t>
      </w:r>
      <w:r w:rsidRPr="00853B47">
        <w:rPr>
          <w:rFonts w:ascii="Times New Roman" w:eastAsia="Calibri" w:hAnsi="Times New Roman" w:cs="Times New Roman"/>
          <w:i/>
          <w:iCs/>
          <w:sz w:val="24"/>
          <w:szCs w:val="24"/>
          <w:lang w:eastAsia="ro-RO"/>
        </w:rPr>
        <w:t>HistorioGRAPHICS</w:t>
      </w:r>
      <w:r w:rsidRPr="00853B47">
        <w:rPr>
          <w:rFonts w:ascii="Times New Roman" w:eastAsia="Calibri" w:hAnsi="Times New Roman" w:cs="Times New Roman"/>
          <w:sz w:val="24"/>
          <w:szCs w:val="24"/>
          <w:lang w:eastAsia="ro-RO"/>
        </w:rPr>
        <w:t xml:space="preserve">, Amerikahaus Munchen și </w:t>
      </w:r>
      <w:r w:rsidR="00250C65" w:rsidRPr="00853B47">
        <w:rPr>
          <w:rFonts w:ascii="Times New Roman" w:eastAsia="Calibri" w:hAnsi="Times New Roman" w:cs="Times New Roman"/>
          <w:sz w:val="24"/>
          <w:szCs w:val="24"/>
          <w:lang w:eastAsia="ro-RO"/>
        </w:rPr>
        <w:t>N</w:t>
      </w:r>
      <w:r w:rsidR="00250C65">
        <w:rPr>
          <w:rFonts w:ascii="Times New Roman" w:eastAsia="Calibri" w:hAnsi="Times New Roman" w:cs="Times New Roman"/>
          <w:sz w:val="24"/>
          <w:szCs w:val="24"/>
          <w:lang w:eastAsia="ro-RO"/>
        </w:rPr>
        <w:t>S</w:t>
      </w:r>
      <w:r w:rsidR="00250C65" w:rsidRPr="00853B47">
        <w:rPr>
          <w:rFonts w:ascii="Times New Roman" w:eastAsia="Calibri" w:hAnsi="Times New Roman" w:cs="Times New Roman"/>
          <w:sz w:val="24"/>
          <w:szCs w:val="24"/>
          <w:lang w:eastAsia="ro-RO"/>
        </w:rPr>
        <w:t>-Dokumentations-Zentrum Munich</w:t>
      </w:r>
      <w:r w:rsidR="00C14A9C" w:rsidRPr="00853B47">
        <w:rPr>
          <w:rFonts w:ascii="Times New Roman" w:eastAsia="Calibri" w:hAnsi="Times New Roman" w:cs="Times New Roman"/>
          <w:sz w:val="24"/>
          <w:szCs w:val="24"/>
          <w:lang w:eastAsia="ro-RO"/>
        </w:rPr>
        <w:t xml:space="preserve">, </w:t>
      </w:r>
      <w:r w:rsidR="00C14A9C" w:rsidRPr="00404CAB">
        <w:rPr>
          <w:rFonts w:ascii="Times New Roman" w:eastAsia="Times New Roman" w:hAnsi="Times New Roman" w:cs="Times New Roman"/>
          <w:sz w:val="24"/>
          <w:szCs w:val="24"/>
        </w:rPr>
        <w:t>15-17 iunie 2023</w:t>
      </w:r>
      <w:r w:rsidR="0093497C" w:rsidRPr="00404CAB">
        <w:rPr>
          <w:rFonts w:ascii="Times New Roman" w:eastAsia="Times New Roman" w:hAnsi="Times New Roman" w:cs="Times New Roman"/>
          <w:sz w:val="24"/>
          <w:szCs w:val="24"/>
        </w:rPr>
        <w:t xml:space="preserve">, </w:t>
      </w:r>
      <w:r w:rsidRPr="00404CAB">
        <w:rPr>
          <w:rFonts w:ascii="Times New Roman" w:hAnsi="Times New Roman" w:cs="Times New Roman"/>
          <w:sz w:val="24"/>
          <w:szCs w:val="24"/>
        </w:rPr>
        <w:fldChar w:fldCharType="begin"/>
      </w:r>
      <w:r w:rsidRPr="00404CAB">
        <w:rPr>
          <w:rFonts w:ascii="Times New Roman" w:hAnsi="Times New Roman" w:cs="Times New Roman"/>
          <w:sz w:val="24"/>
          <w:szCs w:val="24"/>
        </w:rPr>
        <w:instrText>HYPERLINK "https://historiographics.com/program/"</w:instrText>
      </w:r>
      <w:r w:rsidRPr="00404CAB">
        <w:rPr>
          <w:rFonts w:ascii="Times New Roman" w:hAnsi="Times New Roman" w:cs="Times New Roman"/>
          <w:sz w:val="24"/>
          <w:szCs w:val="24"/>
        </w:rPr>
      </w:r>
      <w:r w:rsidRPr="00404CAB">
        <w:fldChar w:fldCharType="separate"/>
      </w:r>
      <w:r w:rsidR="0093497C" w:rsidRPr="00853B47">
        <w:rPr>
          <w:rStyle w:val="Hyperlink"/>
          <w:rFonts w:ascii="Times New Roman" w:eastAsia="Calibri" w:hAnsi="Times New Roman" w:cs="Times New Roman"/>
          <w:sz w:val="24"/>
          <w:szCs w:val="24"/>
          <w:lang w:eastAsia="ro-RO"/>
        </w:rPr>
        <w:t>https://historiographics.com/program/</w:t>
      </w:r>
      <w:r w:rsidRPr="00853B47">
        <w:rPr>
          <w:rStyle w:val="Hyperlink"/>
          <w:rFonts w:ascii="Times New Roman" w:eastAsia="Calibri" w:hAnsi="Times New Roman" w:cs="Times New Roman"/>
          <w:sz w:val="24"/>
          <w:szCs w:val="24"/>
          <w:lang w:eastAsia="ro-RO"/>
        </w:rPr>
        <w:fldChar w:fldCharType="end"/>
      </w:r>
      <w:r w:rsidRPr="00404CAB">
        <w:rPr>
          <w:rFonts w:ascii="Times New Roman" w:hAnsi="Times New Roman" w:cs="Times New Roman"/>
          <w:kern w:val="2"/>
          <w:sz w:val="24"/>
          <w:szCs w:val="24"/>
          <w14:ligatures w14:val="standardContextual"/>
        </w:rPr>
        <w:t>.</w:t>
      </w:r>
      <w:r w:rsidRPr="00853B47">
        <w:rPr>
          <w:rFonts w:ascii="Times New Roman" w:eastAsia="Calibri" w:hAnsi="Times New Roman" w:cs="Times New Roman"/>
          <w:sz w:val="24"/>
          <w:szCs w:val="24"/>
          <w:lang w:eastAsia="ro-RO"/>
        </w:rPr>
        <w:t xml:space="preserve"> </w:t>
      </w:r>
      <w:r w:rsidRPr="00404CAB">
        <w:rPr>
          <w:rFonts w:ascii="Times New Roman" w:eastAsia="Times New Roman" w:hAnsi="Times New Roman" w:cs="Times New Roman"/>
          <w:sz w:val="24"/>
          <w:szCs w:val="24"/>
        </w:rPr>
        <w:t xml:space="preserve">În </w:t>
      </w:r>
      <w:r w:rsidRPr="00404CAB">
        <w:rPr>
          <w:rFonts w:ascii="Times New Roman" w:eastAsia="Times New Roman" w:hAnsi="Times New Roman" w:cs="Times New Roman"/>
          <w:i/>
          <w:iCs/>
          <w:sz w:val="24"/>
          <w:szCs w:val="24"/>
        </w:rPr>
        <w:t>Tunnels</w:t>
      </w:r>
      <w:r w:rsidRPr="00404CAB">
        <w:rPr>
          <w:rFonts w:ascii="Times New Roman" w:eastAsia="Times New Roman" w:hAnsi="Times New Roman" w:cs="Times New Roman"/>
          <w:sz w:val="24"/>
          <w:szCs w:val="24"/>
        </w:rPr>
        <w:t>, aut</w:t>
      </w:r>
      <w:r w:rsidR="00250C65">
        <w:rPr>
          <w:rFonts w:ascii="Times New Roman" w:eastAsia="Times New Roman" w:hAnsi="Times New Roman" w:cs="Times New Roman"/>
          <w:sz w:val="24"/>
          <w:szCs w:val="24"/>
        </w:rPr>
        <w:t>o</w:t>
      </w:r>
      <w:r w:rsidRPr="00404CAB">
        <w:rPr>
          <w:rFonts w:ascii="Times New Roman" w:eastAsia="Times New Roman" w:hAnsi="Times New Roman" w:cs="Times New Roman"/>
          <w:sz w:val="24"/>
          <w:szCs w:val="24"/>
        </w:rPr>
        <w:t>area israeliană Rutu Modan creează o intrigă fictivă a unei căutări arheologice a Chivotului Legământului, o metaforă utilă a conflictului palestino-israelian și a istoriei lor comune, din care fiecare parte și-a construit propria versiune</w:t>
      </w:r>
      <w:r w:rsidRPr="00404CAB">
        <w:rPr>
          <w:rFonts w:ascii="Times New Roman" w:eastAsia="Times New Roman" w:hAnsi="Times New Roman" w:cs="Times New Roman"/>
          <w:i/>
          <w:iCs/>
          <w:sz w:val="24"/>
          <w:szCs w:val="24"/>
        </w:rPr>
        <w:t>. Tunnels</w:t>
      </w:r>
      <w:r w:rsidRPr="00404CAB">
        <w:rPr>
          <w:rFonts w:ascii="Times New Roman" w:eastAsia="Times New Roman" w:hAnsi="Times New Roman" w:cs="Times New Roman"/>
          <w:sz w:val="24"/>
          <w:szCs w:val="24"/>
        </w:rPr>
        <w:t xml:space="preserve"> folosește un cadru fictiv pentru a face referire atât la evenimente și artefacte istorice bine cercetate, cât și la legende și mituri locale într-o narațiune în </w:t>
      </w:r>
      <w:r w:rsidRPr="00404CAB">
        <w:rPr>
          <w:rFonts w:ascii="Times New Roman" w:eastAsia="Times New Roman" w:hAnsi="Times New Roman" w:cs="Times New Roman"/>
          <w:sz w:val="24"/>
          <w:szCs w:val="24"/>
        </w:rPr>
        <w:lastRenderedPageBreak/>
        <w:t xml:space="preserve">straturi care dezvăluie complexitatea documentării faptelor și a povestirii poveștilor naționale și personale. Prin concentrarea asupra arheologiei ca practică prin care identitatea și proprietatea asupra pământului sunt legitimate, </w:t>
      </w:r>
      <w:r w:rsidR="00250C65">
        <w:rPr>
          <w:rFonts w:ascii="Times New Roman" w:eastAsia="Times New Roman" w:hAnsi="Times New Roman" w:cs="Times New Roman"/>
          <w:sz w:val="24"/>
          <w:szCs w:val="24"/>
        </w:rPr>
        <w:t>intriga</w:t>
      </w:r>
      <w:r w:rsidR="00250C65" w:rsidRPr="00404CAB">
        <w:rPr>
          <w:rFonts w:ascii="Times New Roman" w:eastAsia="Times New Roman" w:hAnsi="Times New Roman" w:cs="Times New Roman"/>
          <w:sz w:val="24"/>
          <w:szCs w:val="24"/>
        </w:rPr>
        <w:t xml:space="preserve"> </w:t>
      </w:r>
      <w:r w:rsidRPr="00404CAB">
        <w:rPr>
          <w:rFonts w:ascii="Times New Roman" w:eastAsia="Times New Roman" w:hAnsi="Times New Roman" w:cs="Times New Roman"/>
          <w:sz w:val="24"/>
          <w:szCs w:val="24"/>
        </w:rPr>
        <w:t>în mare măsură optimist</w:t>
      </w:r>
      <w:r w:rsidR="00250C65">
        <w:rPr>
          <w:rFonts w:ascii="Times New Roman" w:eastAsia="Times New Roman" w:hAnsi="Times New Roman" w:cs="Times New Roman"/>
          <w:sz w:val="24"/>
          <w:szCs w:val="24"/>
        </w:rPr>
        <w:t>ă</w:t>
      </w:r>
      <w:r w:rsidRPr="00404CAB">
        <w:rPr>
          <w:rFonts w:ascii="Times New Roman" w:eastAsia="Times New Roman" w:hAnsi="Times New Roman" w:cs="Times New Roman"/>
          <w:sz w:val="24"/>
          <w:szCs w:val="24"/>
        </w:rPr>
        <w:t xml:space="preserve"> a cărții conține soluții posibile pentru o amalgamare productivă a versiunilor conflictuale ale istoriei. Lucrarea testează și concepte critice propuse de Michael Rothberg, precum „implicated subject” și „multidirectional memory”.</w:t>
      </w:r>
      <w:r w:rsidR="003A39D8" w:rsidRPr="00404CAB">
        <w:rPr>
          <w:rFonts w:ascii="Times New Roman" w:eastAsia="Times New Roman" w:hAnsi="Times New Roman" w:cs="Times New Roman"/>
          <w:sz w:val="24"/>
          <w:szCs w:val="24"/>
        </w:rPr>
        <w:t xml:space="preserve"> Mihaela Precup a mai prezentat lucrarea </w:t>
      </w:r>
      <w:r w:rsidRPr="00404CAB">
        <w:rPr>
          <w:rFonts w:ascii="Times New Roman" w:eastAsia="Times New Roman" w:hAnsi="Times New Roman" w:cs="Times New Roman"/>
          <w:sz w:val="24"/>
          <w:szCs w:val="24"/>
        </w:rPr>
        <w:t>„</w:t>
      </w:r>
      <w:r w:rsidRPr="00404CAB">
        <w:rPr>
          <w:rFonts w:ascii="Times New Roman" w:eastAsia="Times New Roman" w:hAnsi="Times New Roman" w:cs="Times New Roman"/>
          <w:sz w:val="24"/>
          <w:szCs w:val="24"/>
          <w:lang w:eastAsia="ro-RO"/>
        </w:rPr>
        <w:t>Through the Looking-Glass: Distortion, Transformation, and Self-Care in Autobiographical Comics”</w:t>
      </w:r>
      <w:r w:rsidR="00C14A9C" w:rsidRPr="00404CAB">
        <w:rPr>
          <w:rFonts w:ascii="Times New Roman" w:eastAsia="Times New Roman" w:hAnsi="Times New Roman" w:cs="Times New Roman"/>
          <w:sz w:val="24"/>
          <w:szCs w:val="24"/>
          <w:lang w:eastAsia="ro-RO"/>
        </w:rPr>
        <w:t xml:space="preserve"> la </w:t>
      </w:r>
      <w:r w:rsidRPr="00404CAB">
        <w:rPr>
          <w:rFonts w:ascii="Times New Roman" w:eastAsia="Times New Roman" w:hAnsi="Times New Roman" w:cs="Times New Roman"/>
          <w:sz w:val="24"/>
          <w:szCs w:val="24"/>
          <w:lang w:eastAsia="ro-RO"/>
        </w:rPr>
        <w:t xml:space="preserve">conferința internațională </w:t>
      </w:r>
      <w:r w:rsidRPr="00404CAB">
        <w:rPr>
          <w:rFonts w:ascii="Times New Roman" w:eastAsia="Times New Roman" w:hAnsi="Times New Roman" w:cs="Times New Roman"/>
          <w:i/>
          <w:iCs/>
          <w:sz w:val="24"/>
          <w:szCs w:val="24"/>
          <w:lang w:eastAsia="ro-RO"/>
        </w:rPr>
        <w:t>Better Living Through Comics. The 2023 Joint International Graphic Novel and Comics and International Bande Dessinée Society</w:t>
      </w:r>
      <w:r w:rsidRPr="00404CAB">
        <w:rPr>
          <w:rFonts w:ascii="Times New Roman" w:eastAsia="Times New Roman" w:hAnsi="Times New Roman" w:cs="Times New Roman"/>
          <w:sz w:val="24"/>
          <w:szCs w:val="24"/>
          <w:lang w:eastAsia="ro-RO"/>
        </w:rPr>
        <w:t xml:space="preserve">, </w:t>
      </w:r>
      <w:r w:rsidR="00C14A9C" w:rsidRPr="00404CAB">
        <w:rPr>
          <w:rFonts w:ascii="Times New Roman" w:eastAsia="Times New Roman" w:hAnsi="Times New Roman" w:cs="Times New Roman"/>
          <w:sz w:val="24"/>
          <w:szCs w:val="24"/>
        </w:rPr>
        <w:t xml:space="preserve">3-7 iulie 2023, </w:t>
      </w:r>
      <w:r w:rsidRPr="00404CAB">
        <w:rPr>
          <w:rFonts w:ascii="Times New Roman" w:eastAsia="Times New Roman" w:hAnsi="Times New Roman" w:cs="Times New Roman"/>
          <w:sz w:val="24"/>
          <w:szCs w:val="24"/>
          <w:lang w:eastAsia="ro-RO"/>
        </w:rPr>
        <w:t>Universitatea Cambridge, Marea Britanie</w:t>
      </w:r>
      <w:r w:rsidR="0093497C" w:rsidRPr="00404CAB">
        <w:rPr>
          <w:rFonts w:ascii="Times New Roman" w:eastAsia="Times New Roman" w:hAnsi="Times New Roman" w:cs="Times New Roman"/>
          <w:sz w:val="24"/>
          <w:szCs w:val="24"/>
          <w:lang w:eastAsia="ro-RO"/>
        </w:rPr>
        <w:t xml:space="preserve">, </w:t>
      </w:r>
      <w:hyperlink r:id="rId18" w:history="1">
        <w:r w:rsidR="0093497C" w:rsidRPr="00853B47">
          <w:rPr>
            <w:rStyle w:val="Hyperlink"/>
            <w:rFonts w:ascii="Times New Roman" w:eastAsia="Times New Roman" w:hAnsi="Times New Roman" w:cs="Times New Roman"/>
            <w:sz w:val="24"/>
            <w:szCs w:val="24"/>
            <w:lang w:eastAsia="ro-RO"/>
          </w:rPr>
          <w:t>https://www.educ.cam.ac.uk/events/conferences/comics23/</w:t>
        </w:r>
      </w:hyperlink>
      <w:r w:rsidR="00C14A9C" w:rsidRPr="00404CAB">
        <w:rPr>
          <w:rFonts w:ascii="Times New Roman" w:eastAsia="Times New Roman" w:hAnsi="Times New Roman" w:cs="Times New Roman"/>
          <w:sz w:val="24"/>
          <w:szCs w:val="24"/>
          <w:lang w:eastAsia="ro-RO"/>
        </w:rPr>
        <w:t>.</w:t>
      </w:r>
      <w:r w:rsidRPr="00404CAB">
        <w:rPr>
          <w:rFonts w:ascii="Times New Roman" w:eastAsia="Times New Roman" w:hAnsi="Times New Roman" w:cs="Times New Roman"/>
          <w:sz w:val="24"/>
          <w:szCs w:val="24"/>
          <w:lang w:eastAsia="ro-RO"/>
        </w:rPr>
        <w:t xml:space="preserve"> </w:t>
      </w:r>
      <w:r w:rsidRPr="00853B47">
        <w:rPr>
          <w:rFonts w:ascii="Times New Roman" w:eastAsia="Times New Roman" w:hAnsi="Times New Roman" w:cs="Times New Roman"/>
          <w:sz w:val="24"/>
          <w:szCs w:val="24"/>
        </w:rPr>
        <w:t>Această lucrare examinează un trop important al auto-reprezentării în benzile desenate autobiografice: reprezentarea subiecților care se contemplează pe ei înșiși, fie în oglinzi, fie prin alte metode de autoreflecție. Astfel de momente acționează uneori ca niște comentarii metaficționale directe asupra procesului autobiografic și provocărilor sale. Uneori, imaginea din oglindă oferă un spațiu în care percepția de sine a autorului este literalizată în pagină ca altceva decât subiectul. În astfel de momente, monștri, animale, neclarități, imagini sparte și diverse alte personaje privesc înapoi la subiecte care sunt deja descrise ca versiuni caricaturizate ale lor. Astfel, lucrarea a analizat potențialul unor astfel de imagini de a oferi un spațiu important de autocontemplare pentru subiecții ale căror experiențe de viață variate (de obicei momente de criză, traumă și/sau boală) le complică percepţia. Lucrarea s-a aplecat asupra unei selecții de benzi desenate ale unor desenatori precum Ellen Forney, Rachel Lindsay, Maia Kobabe și alții, în conversație cu critici precum Hillary Chute, Jared Gardner, Gillian Whitlock.</w:t>
      </w:r>
      <w:r w:rsidR="003A39D8" w:rsidRPr="00404CAB">
        <w:rPr>
          <w:rFonts w:ascii="Times New Roman" w:eastAsia="Times New Roman" w:hAnsi="Times New Roman" w:cs="Times New Roman"/>
          <w:sz w:val="24"/>
          <w:szCs w:val="24"/>
        </w:rPr>
        <w:t xml:space="preserve"> Mihaela Precup a mai prezentat lucrarea</w:t>
      </w:r>
      <w:r w:rsidR="003A39D8" w:rsidRPr="00853B47">
        <w:rPr>
          <w:rFonts w:ascii="Times New Roman" w:eastAsia="Calibri" w:hAnsi="Times New Roman" w:cs="Times New Roman"/>
          <w:sz w:val="24"/>
          <w:szCs w:val="24"/>
        </w:rPr>
        <w:t xml:space="preserve"> </w:t>
      </w:r>
      <w:r w:rsidRPr="00404CAB">
        <w:rPr>
          <w:rFonts w:ascii="Times New Roman" w:hAnsi="Times New Roman" w:cs="Times New Roman"/>
          <w:kern w:val="2"/>
          <w:sz w:val="24"/>
          <w:szCs w:val="24"/>
          <w14:ligatures w14:val="standardContextual"/>
        </w:rPr>
        <w:t>„</w:t>
      </w:r>
      <w:r w:rsidRPr="00404CAB">
        <w:rPr>
          <w:rFonts w:ascii="Times New Roman" w:hAnsi="Times New Roman" w:cs="Times New Roman"/>
          <w:color w:val="000000" w:themeColor="text1"/>
          <w:kern w:val="24"/>
          <w:sz w:val="24"/>
          <w:szCs w:val="24"/>
          <w14:ligatures w14:val="standardContextual"/>
        </w:rPr>
        <w:t xml:space="preserve">Graphic Storytelling and the Construction of Multidirectional Memory Spaces in Ali Fitzgerald’s </w:t>
      </w:r>
      <w:r w:rsidRPr="00404CAB">
        <w:rPr>
          <w:rFonts w:ascii="Times New Roman" w:hAnsi="Times New Roman" w:cs="Times New Roman"/>
          <w:i/>
          <w:iCs/>
          <w:color w:val="000000" w:themeColor="text1"/>
          <w:kern w:val="24"/>
          <w:sz w:val="24"/>
          <w:szCs w:val="24"/>
          <w14:ligatures w14:val="standardContextual"/>
        </w:rPr>
        <w:t>Drawn to Berlin: Comic Workshops in Refugee Shelters and other Stories from a New Europe</w:t>
      </w:r>
      <w:r w:rsidRPr="00404CAB">
        <w:rPr>
          <w:rFonts w:ascii="Times New Roman" w:hAnsi="Times New Roman" w:cs="Times New Roman"/>
          <w:color w:val="000000" w:themeColor="text1"/>
          <w:kern w:val="24"/>
          <w:sz w:val="24"/>
          <w:szCs w:val="24"/>
          <w14:ligatures w14:val="standardContextual"/>
        </w:rPr>
        <w:t>”</w:t>
      </w:r>
      <w:r w:rsidR="00C14A9C" w:rsidRPr="00404CAB">
        <w:rPr>
          <w:rFonts w:ascii="Times New Roman" w:hAnsi="Times New Roman" w:cs="Times New Roman"/>
          <w:kern w:val="2"/>
          <w:sz w:val="24"/>
          <w:szCs w:val="24"/>
          <w14:ligatures w14:val="standardContextual"/>
        </w:rPr>
        <w:t xml:space="preserve"> la</w:t>
      </w:r>
      <w:r w:rsidRPr="00404CAB">
        <w:rPr>
          <w:rFonts w:ascii="Times New Roman" w:hAnsi="Times New Roman" w:cs="Times New Roman"/>
          <w:kern w:val="2"/>
          <w:sz w:val="24"/>
          <w:szCs w:val="24"/>
          <w14:ligatures w14:val="standardContextual"/>
        </w:rPr>
        <w:t xml:space="preserve"> conferin</w:t>
      </w:r>
      <w:r w:rsidRPr="00853B47">
        <w:rPr>
          <w:rFonts w:ascii="Times New Roman" w:hAnsi="Times New Roman" w:cs="Times New Roman"/>
          <w:kern w:val="2"/>
          <w:sz w:val="24"/>
          <w:szCs w:val="24"/>
          <w14:ligatures w14:val="standardContextual"/>
        </w:rPr>
        <w:t xml:space="preserve">ța internațională </w:t>
      </w:r>
      <w:r w:rsidRPr="000411BD">
        <w:rPr>
          <w:rFonts w:ascii="Times New Roman" w:hAnsi="Times New Roman" w:cs="Times New Roman"/>
          <w:i/>
          <w:iCs/>
          <w:kern w:val="2"/>
          <w:sz w:val="24"/>
          <w:szCs w:val="24"/>
          <w14:ligatures w14:val="standardContextual"/>
        </w:rPr>
        <w:t>Mapping Spaces and (the) US</w:t>
      </w:r>
      <w:r w:rsidRPr="00853B47">
        <w:rPr>
          <w:rFonts w:ascii="Times New Roman" w:hAnsi="Times New Roman" w:cs="Times New Roman"/>
          <w:kern w:val="2"/>
          <w:sz w:val="24"/>
          <w:szCs w:val="24"/>
          <w14:ligatures w14:val="standardContextual"/>
        </w:rPr>
        <w:t>, co-organizată de Asociația de Studii Americane din România și Comisia Fulbright în România, Universitatea Ovidius, Constanța</w:t>
      </w:r>
      <w:r w:rsidR="00C14A9C" w:rsidRPr="00853B47">
        <w:rPr>
          <w:rFonts w:ascii="Times New Roman" w:hAnsi="Times New Roman" w:cs="Times New Roman"/>
          <w:kern w:val="2"/>
          <w:sz w:val="24"/>
          <w:szCs w:val="24"/>
          <w14:ligatures w14:val="standardContextual"/>
        </w:rPr>
        <w:t xml:space="preserve">, </w:t>
      </w:r>
      <w:r w:rsidR="00C14A9C" w:rsidRPr="00404CAB">
        <w:rPr>
          <w:rFonts w:ascii="Times New Roman" w:hAnsi="Times New Roman" w:cs="Times New Roman"/>
          <w:kern w:val="2"/>
          <w:sz w:val="24"/>
          <w:szCs w:val="24"/>
          <w14:ligatures w14:val="standardContextual"/>
        </w:rPr>
        <w:t>5-7 octombrie 2023</w:t>
      </w:r>
      <w:r w:rsidR="0093497C" w:rsidRPr="00404CAB">
        <w:rPr>
          <w:rFonts w:ascii="Times New Roman" w:hAnsi="Times New Roman" w:cs="Times New Roman"/>
          <w:kern w:val="2"/>
          <w:sz w:val="24"/>
          <w:szCs w:val="24"/>
          <w14:ligatures w14:val="standardContextual"/>
        </w:rPr>
        <w:t xml:space="preserve">, </w:t>
      </w:r>
      <w:hyperlink r:id="rId19" w:history="1">
        <w:r w:rsidR="0093497C" w:rsidRPr="00853B47">
          <w:rPr>
            <w:rFonts w:ascii="Times New Roman" w:hAnsi="Times New Roman" w:cs="Times New Roman"/>
            <w:color w:val="0000FF"/>
            <w:kern w:val="2"/>
            <w:sz w:val="24"/>
            <w:szCs w:val="24"/>
            <w:u w:val="single"/>
            <w14:ligatures w14:val="standardContextual"/>
          </w:rPr>
          <w:t>https://raas.ro/update-the-2023-raas-fulbright-conference-conference-schedule/</w:t>
        </w:r>
      </w:hyperlink>
      <w:r w:rsidR="00C14A9C" w:rsidRPr="00404CAB">
        <w:rPr>
          <w:rFonts w:ascii="Times New Roman" w:hAnsi="Times New Roman" w:cs="Times New Roman"/>
          <w:kern w:val="2"/>
          <w:sz w:val="24"/>
          <w:szCs w:val="24"/>
          <w14:ligatures w14:val="standardContextual"/>
        </w:rPr>
        <w:t>.</w:t>
      </w:r>
      <w:r w:rsidRPr="00853B47">
        <w:rPr>
          <w:rFonts w:ascii="Times New Roman" w:hAnsi="Times New Roman" w:cs="Times New Roman"/>
          <w:kern w:val="2"/>
          <w:sz w:val="24"/>
          <w:szCs w:val="24"/>
          <w14:ligatures w14:val="standardContextual"/>
        </w:rPr>
        <w:t xml:space="preserve"> </w:t>
      </w:r>
      <w:r w:rsidR="00AA1624" w:rsidRPr="00404CAB">
        <w:rPr>
          <w:rFonts w:ascii="Times New Roman" w:hAnsi="Times New Roman" w:cs="Times New Roman"/>
          <w:i/>
          <w:iCs/>
          <w:kern w:val="2"/>
          <w:sz w:val="24"/>
          <w:szCs w:val="24"/>
          <w14:ligatures w14:val="standardContextual"/>
        </w:rPr>
        <w:t>Drawn to Berlin: Comic Workshops in Refugee Shelters and other Stories from a New Europe</w:t>
      </w:r>
      <w:r w:rsidR="00AA1624" w:rsidRPr="00404CAB">
        <w:rPr>
          <w:rFonts w:ascii="Times New Roman" w:hAnsi="Times New Roman" w:cs="Times New Roman"/>
          <w:kern w:val="2"/>
          <w:sz w:val="24"/>
          <w:szCs w:val="24"/>
          <w14:ligatures w14:val="standardContextual"/>
        </w:rPr>
        <w:t xml:space="preserve"> (Fantagraphics, 2018) de Ali Fitzgerald este o serie de interviuri cu refugiații care participă la atelierele de desen facilitate de Fitzgerald, începute în vara anului 2015 în așa-numitul Bubble, un centru temporar pentru refugiați din Berlin. Cartea constă, pe de o parte, din reproduceri fidele ale unora dintre desenele lăsate în urmă la Bubble, dar și conversații atât în perioada petrecută acolo, cât și după plecare, precum și deplasări temporale și spațiale către Berlinul interbelic (cu accent privind afluxul de refugiați evrei), Berlinul Războiului Rece (cu referiri la climatul de suspiciune provocat de supravegherea statului), dar și New York (pentru a revedea pe scurt copilăria </w:t>
      </w:r>
      <w:r w:rsidR="000F1E8C">
        <w:rPr>
          <w:rFonts w:ascii="Times New Roman" w:hAnsi="Times New Roman" w:cs="Times New Roman"/>
          <w:kern w:val="2"/>
          <w:sz w:val="24"/>
          <w:szCs w:val="24"/>
          <w14:ligatures w14:val="standardContextual"/>
        </w:rPr>
        <w:t>autoarei</w:t>
      </w:r>
      <w:r w:rsidR="00AA1624" w:rsidRPr="00404CAB">
        <w:rPr>
          <w:rFonts w:ascii="Times New Roman" w:hAnsi="Times New Roman" w:cs="Times New Roman"/>
          <w:kern w:val="2"/>
          <w:sz w:val="24"/>
          <w:szCs w:val="24"/>
          <w14:ligatures w14:val="standardContextual"/>
        </w:rPr>
        <w:t xml:space="preserve">). Fitzgerald se angajează într-o meditație profundă asupra statutului precar al migranților din Berlin (și Germania) la începutul secolelor XX și XXI, în timp ce se reflectează asupra conexiunilor interculturale și potențialului povestirii vizuale de a produce conversații noi și importante despre migrație. Acest articol, astfel, analizează </w:t>
      </w:r>
      <w:r w:rsidR="00AA1624" w:rsidRPr="00404CAB">
        <w:rPr>
          <w:rFonts w:ascii="Times New Roman" w:hAnsi="Times New Roman" w:cs="Times New Roman"/>
          <w:i/>
          <w:iCs/>
          <w:kern w:val="2"/>
          <w:sz w:val="24"/>
          <w:szCs w:val="24"/>
          <w14:ligatures w14:val="standardContextual"/>
        </w:rPr>
        <w:t>Drawn to Berlin</w:t>
      </w:r>
      <w:r w:rsidR="00AA1624" w:rsidRPr="00404CAB">
        <w:rPr>
          <w:rFonts w:ascii="Times New Roman" w:hAnsi="Times New Roman" w:cs="Times New Roman"/>
          <w:kern w:val="2"/>
          <w:sz w:val="24"/>
          <w:szCs w:val="24"/>
          <w14:ligatures w14:val="standardContextual"/>
        </w:rPr>
        <w:t xml:space="preserve"> din perspectiva argumentului lui Michael Rothberg din </w:t>
      </w:r>
      <w:r w:rsidR="00AA1624" w:rsidRPr="00404CAB">
        <w:rPr>
          <w:rFonts w:ascii="Times New Roman" w:hAnsi="Times New Roman" w:cs="Times New Roman"/>
          <w:i/>
          <w:iCs/>
          <w:kern w:val="2"/>
          <w:sz w:val="24"/>
          <w:szCs w:val="24"/>
          <w14:ligatures w14:val="standardContextual"/>
        </w:rPr>
        <w:t>Multidirectional Memory</w:t>
      </w:r>
      <w:r w:rsidR="00AA1624" w:rsidRPr="00404CAB">
        <w:rPr>
          <w:rFonts w:ascii="Times New Roman" w:hAnsi="Times New Roman" w:cs="Times New Roman"/>
          <w:kern w:val="2"/>
          <w:sz w:val="24"/>
          <w:szCs w:val="24"/>
          <w14:ligatures w14:val="standardContextual"/>
        </w:rPr>
        <w:t xml:space="preserve"> (2009), unde acesta pledează pentru crearea unui spațiu al memoriei care să nu se bazeze pe o competiție globală între traume și în favoarea produselor culturale care caută să demonteze ierarhia actuală a suferinței care domină reprezentarea și discursul occidental. În acest sens, articolul explorează, de asemenea, alegerile estetice ale lui Fitzgerald, în contextual mai larg al rolului benzilor desenate în reprezentarea violenței, un subiect care este bine acoperit de literatura critică despre benzi desenate, dar și modul în care desenul funcționează ca pentru crearea unui spațiu de memorie colectiv mai larg cu potențialul de a </w:t>
      </w:r>
      <w:r w:rsidR="00AA1624" w:rsidRPr="00404CAB">
        <w:rPr>
          <w:rFonts w:ascii="Times New Roman" w:hAnsi="Times New Roman" w:cs="Times New Roman"/>
          <w:kern w:val="2"/>
          <w:sz w:val="24"/>
          <w:szCs w:val="24"/>
          <w14:ligatures w14:val="standardContextual"/>
        </w:rPr>
        <w:lastRenderedPageBreak/>
        <w:t>repoziționa ierarhiile actuale de reprezentare.</w:t>
      </w:r>
      <w:r w:rsidR="003A39D8" w:rsidRPr="00404CAB">
        <w:rPr>
          <w:rFonts w:ascii="Times New Roman" w:eastAsia="Times New Roman" w:hAnsi="Times New Roman" w:cs="Times New Roman"/>
          <w:sz w:val="24"/>
          <w:szCs w:val="24"/>
        </w:rPr>
        <w:t xml:space="preserve"> Mihaela Precup a mai prezentat lucrarea</w:t>
      </w:r>
      <w:r w:rsidR="003A39D8" w:rsidRPr="00853B47">
        <w:rPr>
          <w:rFonts w:ascii="Times New Roman" w:eastAsia="Calibri" w:hAnsi="Times New Roman" w:cs="Times New Roman"/>
          <w:sz w:val="24"/>
          <w:szCs w:val="24"/>
        </w:rPr>
        <w:t xml:space="preserve"> </w:t>
      </w:r>
      <w:r w:rsidRPr="00853B47">
        <w:rPr>
          <w:rFonts w:ascii="Times New Roman" w:hAnsi="Times New Roman" w:cs="Times New Roman"/>
          <w:kern w:val="2"/>
          <w:sz w:val="24"/>
          <w:szCs w:val="24"/>
          <w14:ligatures w14:val="standardContextual"/>
        </w:rPr>
        <w:t>„</w:t>
      </w:r>
      <w:r w:rsidRPr="00404CAB">
        <w:rPr>
          <w:rFonts w:ascii="Times New Roman" w:eastAsia="URWDIN-Regular" w:hAnsi="Times New Roman" w:cs="Times New Roman"/>
          <w:sz w:val="24"/>
          <w:szCs w:val="24"/>
          <w14:ligatures w14:val="standardContextual"/>
        </w:rPr>
        <w:t xml:space="preserve">Comedy, Conflict, and the Revision of History in Rutu Modan’s </w:t>
      </w:r>
      <w:r w:rsidRPr="00404CAB">
        <w:rPr>
          <w:rFonts w:ascii="Times New Roman" w:eastAsia="URWDIN-Regular" w:hAnsi="Times New Roman" w:cs="Times New Roman"/>
          <w:i/>
          <w:iCs/>
          <w:sz w:val="24"/>
          <w:szCs w:val="24"/>
          <w14:ligatures w14:val="standardContextual"/>
        </w:rPr>
        <w:t>Tunnels</w:t>
      </w:r>
      <w:r w:rsidRPr="00404CAB">
        <w:rPr>
          <w:rFonts w:ascii="Times New Roman" w:eastAsia="URWDIN-Regular" w:hAnsi="Times New Roman" w:cs="Times New Roman"/>
          <w:sz w:val="24"/>
          <w:szCs w:val="24"/>
          <w14:ligatures w14:val="standardContextual"/>
        </w:rPr>
        <w:t xml:space="preserve">”, </w:t>
      </w:r>
      <w:r w:rsidR="00FA7029" w:rsidRPr="00404CAB">
        <w:rPr>
          <w:rFonts w:ascii="Times New Roman" w:eastAsia="URWDIN-Regular" w:hAnsi="Times New Roman" w:cs="Times New Roman"/>
          <w:sz w:val="24"/>
          <w:szCs w:val="24"/>
          <w14:ligatures w14:val="standardContextual"/>
        </w:rPr>
        <w:t xml:space="preserve">la </w:t>
      </w:r>
      <w:r w:rsidRPr="00404CAB">
        <w:rPr>
          <w:rFonts w:ascii="Times New Roman" w:eastAsia="URWDIN-Regular" w:hAnsi="Times New Roman" w:cs="Times New Roman"/>
          <w:sz w:val="24"/>
          <w:szCs w:val="24"/>
          <w14:ligatures w14:val="standardContextual"/>
        </w:rPr>
        <w:t xml:space="preserve">conferința internațională </w:t>
      </w:r>
      <w:r w:rsidRPr="00404CAB">
        <w:rPr>
          <w:rFonts w:ascii="Times New Roman" w:eastAsia="URWDIN-Regular" w:hAnsi="Times New Roman" w:cs="Times New Roman"/>
          <w:i/>
          <w:iCs/>
          <w:sz w:val="24"/>
          <w:szCs w:val="24"/>
          <w14:ligatures w14:val="standardContextual"/>
        </w:rPr>
        <w:t>Comics Forum 2023: Reboots &amp; Remediations</w:t>
      </w:r>
      <w:r w:rsidRPr="00404CAB">
        <w:rPr>
          <w:rFonts w:ascii="Times New Roman" w:eastAsia="URWDIN-Regular" w:hAnsi="Times New Roman" w:cs="Times New Roman"/>
          <w:sz w:val="24"/>
          <w:szCs w:val="24"/>
          <w14:ligatures w14:val="standardContextual"/>
        </w:rPr>
        <w:t>, Leeds Central Library</w:t>
      </w:r>
      <w:r w:rsidR="00FA7029" w:rsidRPr="00404CAB">
        <w:rPr>
          <w:rFonts w:ascii="Times New Roman" w:eastAsia="URWDIN-Regular" w:hAnsi="Times New Roman" w:cs="Times New Roman"/>
          <w:sz w:val="24"/>
          <w:szCs w:val="24"/>
          <w14:ligatures w14:val="standardContextual"/>
        </w:rPr>
        <w:t xml:space="preserve">, </w:t>
      </w:r>
      <w:r w:rsidR="00FA7029" w:rsidRPr="00853B47">
        <w:rPr>
          <w:rFonts w:ascii="Times New Roman" w:hAnsi="Times New Roman" w:cs="Times New Roman"/>
          <w:kern w:val="2"/>
          <w:sz w:val="24"/>
          <w:szCs w:val="24"/>
          <w14:ligatures w14:val="standardContextual"/>
        </w:rPr>
        <w:t>9-10 noiembrie 2023</w:t>
      </w:r>
      <w:r w:rsidR="0093497C" w:rsidRPr="00853B47">
        <w:rPr>
          <w:rFonts w:ascii="Times New Roman" w:hAnsi="Times New Roman" w:cs="Times New Roman"/>
          <w:kern w:val="2"/>
          <w:sz w:val="24"/>
          <w:szCs w:val="24"/>
          <w14:ligatures w14:val="standardContextual"/>
        </w:rPr>
        <w:t xml:space="preserve">, </w:t>
      </w:r>
      <w:hyperlink r:id="rId20" w:history="1">
        <w:r w:rsidR="0093497C" w:rsidRPr="00404CAB">
          <w:rPr>
            <w:rFonts w:ascii="Times New Roman" w:eastAsia="URWDIN-Regular" w:hAnsi="Times New Roman" w:cs="Times New Roman"/>
            <w:color w:val="0000FF"/>
            <w:sz w:val="24"/>
            <w:szCs w:val="24"/>
            <w:u w:val="single"/>
            <w14:ligatures w14:val="standardContextual"/>
          </w:rPr>
          <w:t>https://comicsforum.org/category/comics-forum-2023/</w:t>
        </w:r>
      </w:hyperlink>
      <w:r w:rsidR="00FA7029" w:rsidRPr="00853B47">
        <w:rPr>
          <w:rFonts w:ascii="Times New Roman" w:hAnsi="Times New Roman" w:cs="Times New Roman"/>
          <w:kern w:val="2"/>
          <w:sz w:val="24"/>
          <w:szCs w:val="24"/>
          <w14:ligatures w14:val="standardContextual"/>
        </w:rPr>
        <w:t xml:space="preserve">. </w:t>
      </w:r>
      <w:r w:rsidR="00AA1624" w:rsidRPr="00404CAB">
        <w:rPr>
          <w:rFonts w:ascii="Times New Roman" w:eastAsia="Times New Roman" w:hAnsi="Times New Roman" w:cs="Times New Roman"/>
          <w:sz w:val="24"/>
          <w:szCs w:val="24"/>
        </w:rPr>
        <w:t xml:space="preserve">Această lucrare reia discuția despre romanul graphic </w:t>
      </w:r>
      <w:r w:rsidR="00AA1624" w:rsidRPr="00404CAB">
        <w:rPr>
          <w:rFonts w:ascii="Times New Roman" w:eastAsia="Times New Roman" w:hAnsi="Times New Roman" w:cs="Times New Roman"/>
          <w:i/>
          <w:iCs/>
          <w:sz w:val="24"/>
          <w:szCs w:val="24"/>
        </w:rPr>
        <w:t>Tunnels</w:t>
      </w:r>
      <w:r w:rsidR="00AA1624" w:rsidRPr="00404CAB">
        <w:rPr>
          <w:rFonts w:ascii="Times New Roman" w:eastAsia="Times New Roman" w:hAnsi="Times New Roman" w:cs="Times New Roman"/>
          <w:sz w:val="24"/>
          <w:szCs w:val="24"/>
        </w:rPr>
        <w:t xml:space="preserve">, al autoarei Rutu Modan, cu accent pe modul în care aceasta folosește umorul pentru a descrie subiecții implicați (după denumirea lui Michael Rothberg) în conflictul israeliano-palestinian (dar care poate fi extrapolate la orice conflict de lungă durată). Prin utilizarea caricaturii, Modan propune că există </w:t>
      </w:r>
      <w:r w:rsidRPr="00404CAB">
        <w:rPr>
          <w:rFonts w:ascii="Times New Roman" w:eastAsia="Times New Roman" w:hAnsi="Times New Roman" w:cs="Times New Roman"/>
          <w:sz w:val="24"/>
          <w:szCs w:val="24"/>
        </w:rPr>
        <w:t xml:space="preserve">potențial în slăbirea atașamentului unui grup național sau etnic față de propria sa versiune fixă ​​a istoriei, în special atunci când acel atașament duce la violență. </w:t>
      </w:r>
      <w:r w:rsidR="00AA1624" w:rsidRPr="00404CAB">
        <w:rPr>
          <w:rFonts w:ascii="Times New Roman" w:eastAsia="Times New Roman" w:hAnsi="Times New Roman" w:cs="Times New Roman"/>
          <w:sz w:val="24"/>
          <w:szCs w:val="24"/>
        </w:rPr>
        <w:t>S</w:t>
      </w:r>
      <w:r w:rsidRPr="00404CAB">
        <w:rPr>
          <w:rFonts w:ascii="Times New Roman" w:eastAsia="Times New Roman" w:hAnsi="Times New Roman" w:cs="Times New Roman"/>
          <w:sz w:val="24"/>
          <w:szCs w:val="24"/>
        </w:rPr>
        <w:t xml:space="preserve">tilul grafic al lui Modan (care, pentru această carte, a luat o întorsătură clară Hergé-esque) ajută la evidențierea unghiului comic și satiric al acțiunilor grandioase </w:t>
      </w:r>
      <w:r w:rsidR="00AA1624" w:rsidRPr="00404CAB">
        <w:rPr>
          <w:rFonts w:ascii="Times New Roman" w:eastAsia="Times New Roman" w:hAnsi="Times New Roman" w:cs="Times New Roman"/>
          <w:sz w:val="24"/>
          <w:szCs w:val="24"/>
        </w:rPr>
        <w:t>și periculoase</w:t>
      </w:r>
      <w:r w:rsidRPr="00404CAB">
        <w:rPr>
          <w:rFonts w:ascii="Times New Roman" w:eastAsia="Times New Roman" w:hAnsi="Times New Roman" w:cs="Times New Roman"/>
          <w:sz w:val="24"/>
          <w:szCs w:val="24"/>
        </w:rPr>
        <w:t xml:space="preserve"> ale personajelor. </w:t>
      </w:r>
      <w:r w:rsidR="00AA1624" w:rsidRPr="00404CAB">
        <w:rPr>
          <w:rFonts w:ascii="Times New Roman" w:eastAsia="Times New Roman" w:hAnsi="Times New Roman" w:cs="Times New Roman"/>
          <w:sz w:val="24"/>
          <w:szCs w:val="24"/>
        </w:rPr>
        <w:t>Astfel, prin umor, Modan scoate în evidență</w:t>
      </w:r>
      <w:r w:rsidRPr="00404CAB">
        <w:rPr>
          <w:rFonts w:ascii="Times New Roman" w:eastAsia="Times New Roman" w:hAnsi="Times New Roman" w:cs="Times New Roman"/>
          <w:sz w:val="24"/>
          <w:szCs w:val="24"/>
        </w:rPr>
        <w:t xml:space="preserve"> </w:t>
      </w:r>
      <w:r w:rsidR="00AA1624" w:rsidRPr="00404CAB">
        <w:rPr>
          <w:rFonts w:ascii="Times New Roman" w:eastAsia="Times New Roman" w:hAnsi="Times New Roman" w:cs="Times New Roman"/>
          <w:sz w:val="24"/>
          <w:szCs w:val="24"/>
        </w:rPr>
        <w:t>vanitatea</w:t>
      </w:r>
      <w:r w:rsidRPr="00404CAB">
        <w:rPr>
          <w:rFonts w:ascii="Times New Roman" w:eastAsia="Times New Roman" w:hAnsi="Times New Roman" w:cs="Times New Roman"/>
          <w:sz w:val="24"/>
          <w:szCs w:val="24"/>
        </w:rPr>
        <w:t xml:space="preserve"> personajelor </w:t>
      </w:r>
      <w:r w:rsidR="00AA1624" w:rsidRPr="00404CAB">
        <w:rPr>
          <w:rFonts w:ascii="Times New Roman" w:eastAsia="Times New Roman" w:hAnsi="Times New Roman" w:cs="Times New Roman"/>
          <w:sz w:val="24"/>
          <w:szCs w:val="24"/>
        </w:rPr>
        <w:t xml:space="preserve">care cred totuși </w:t>
      </w:r>
      <w:r w:rsidRPr="00404CAB">
        <w:rPr>
          <w:rFonts w:ascii="Times New Roman" w:eastAsia="Times New Roman" w:hAnsi="Times New Roman" w:cs="Times New Roman"/>
          <w:sz w:val="24"/>
          <w:szCs w:val="24"/>
        </w:rPr>
        <w:t xml:space="preserve">în noblețea scopului lor, în special prin caricaturi, scene </w:t>
      </w:r>
      <w:r w:rsidRPr="00404CAB">
        <w:rPr>
          <w:rFonts w:ascii="Times New Roman" w:eastAsia="Times New Roman" w:hAnsi="Times New Roman" w:cs="Times New Roman"/>
          <w:i/>
          <w:iCs/>
          <w:sz w:val="24"/>
          <w:szCs w:val="24"/>
        </w:rPr>
        <w:t>slapstick</w:t>
      </w:r>
      <w:r w:rsidRPr="00404CAB">
        <w:rPr>
          <w:rFonts w:ascii="Times New Roman" w:eastAsia="Times New Roman" w:hAnsi="Times New Roman" w:cs="Times New Roman"/>
          <w:sz w:val="24"/>
          <w:szCs w:val="24"/>
        </w:rPr>
        <w:t>, posturi dezarticulate și detalii de fundal care subminează acțiunea din prim-plan. Astfel de tehnici creează premisa pentru o citire mai largă a participanților la conflictul israeliano-palestinian, motivat în cele din urmă de scopuri absurde și egoiste, pe care încearcă să le înnobileze prin repetarea unor narațiuni mărețe legitimate de diferite forme de documentare a trecutului.</w:t>
      </w:r>
      <w:r w:rsidR="003A39D8" w:rsidRPr="00404CAB">
        <w:rPr>
          <w:rFonts w:ascii="Times New Roman" w:eastAsia="Times New Roman" w:hAnsi="Times New Roman" w:cs="Times New Roman"/>
          <w:sz w:val="24"/>
          <w:szCs w:val="24"/>
        </w:rPr>
        <w:t xml:space="preserve"> Mihaela Precup a mai prezentat lucrarea</w:t>
      </w:r>
      <w:r w:rsidR="003A39D8" w:rsidRPr="00853B47">
        <w:rPr>
          <w:rFonts w:ascii="Times New Roman" w:eastAsia="Calibri" w:hAnsi="Times New Roman" w:cs="Times New Roman"/>
          <w:sz w:val="24"/>
          <w:szCs w:val="24"/>
        </w:rPr>
        <w:t xml:space="preserve"> </w:t>
      </w:r>
      <w:r w:rsidRPr="00404CAB">
        <w:rPr>
          <w:rFonts w:ascii="Times New Roman" w:eastAsia="URWDIN-Regular" w:hAnsi="Times New Roman" w:cs="Times New Roman"/>
          <w:sz w:val="24"/>
          <w:szCs w:val="24"/>
          <w14:ligatures w14:val="standardContextual"/>
        </w:rPr>
        <w:t>„</w:t>
      </w:r>
      <w:r w:rsidRPr="00404CAB">
        <w:rPr>
          <w:rFonts w:ascii="Times New Roman" w:eastAsiaTheme="minorEastAsia" w:hAnsi="Times New Roman" w:cs="Times New Roman"/>
          <w:sz w:val="24"/>
          <w:szCs w:val="24"/>
          <w:lang w:eastAsia="zh-TW"/>
        </w:rPr>
        <w:t>The Comedy of Catastrophe in Contemporary American Literature and Popular Culture: Preliminary Considerations and Questions”</w:t>
      </w:r>
      <w:r w:rsidR="00CE0652" w:rsidRPr="00404CAB">
        <w:rPr>
          <w:rFonts w:ascii="Times New Roman" w:eastAsiaTheme="minorEastAsia" w:hAnsi="Times New Roman" w:cs="Times New Roman"/>
          <w:sz w:val="24"/>
          <w:szCs w:val="24"/>
          <w:lang w:eastAsia="zh-TW"/>
        </w:rPr>
        <w:t xml:space="preserve"> </w:t>
      </w:r>
      <w:bookmarkStart w:id="3" w:name="_Hlk152434131"/>
      <w:r w:rsidR="00CE0652" w:rsidRPr="00404CAB">
        <w:rPr>
          <w:rFonts w:ascii="Times New Roman" w:eastAsiaTheme="minorEastAsia" w:hAnsi="Times New Roman" w:cs="Times New Roman"/>
          <w:sz w:val="24"/>
          <w:szCs w:val="24"/>
          <w:lang w:eastAsia="zh-TW"/>
        </w:rPr>
        <w:t>la</w:t>
      </w:r>
      <w:r w:rsidRPr="00404CAB">
        <w:rPr>
          <w:rFonts w:ascii="Times New Roman" w:eastAsiaTheme="minorEastAsia" w:hAnsi="Times New Roman" w:cs="Times New Roman"/>
          <w:sz w:val="24"/>
          <w:szCs w:val="24"/>
          <w:lang w:eastAsia="zh-TW"/>
        </w:rPr>
        <w:t xml:space="preserve"> </w:t>
      </w:r>
      <w:r w:rsidRPr="00404CAB">
        <w:rPr>
          <w:rFonts w:ascii="Times New Roman" w:eastAsiaTheme="minorEastAsia" w:hAnsi="Times New Roman" w:cs="Times New Roman"/>
          <w:i/>
          <w:iCs/>
          <w:sz w:val="24"/>
          <w:szCs w:val="24"/>
          <w:lang w:eastAsia="zh-TW"/>
        </w:rPr>
        <w:t>workshop</w:t>
      </w:r>
      <w:r w:rsidRPr="00404CAB">
        <w:rPr>
          <w:rFonts w:ascii="Times New Roman" w:eastAsiaTheme="minorEastAsia" w:hAnsi="Times New Roman" w:cs="Times New Roman"/>
          <w:sz w:val="24"/>
          <w:szCs w:val="24"/>
          <w:lang w:eastAsia="zh-TW"/>
        </w:rPr>
        <w:t>-ul international</w:t>
      </w:r>
      <w:bookmarkStart w:id="4" w:name="_Hlk120558587"/>
      <w:r w:rsidRPr="00404CAB">
        <w:rPr>
          <w:rFonts w:ascii="Times New Roman" w:eastAsiaTheme="minorEastAsia" w:hAnsi="Times New Roman" w:cs="Times New Roman"/>
          <w:i/>
          <w:iCs/>
          <w:sz w:val="24"/>
          <w:szCs w:val="24"/>
          <w:lang w:eastAsia="zh-TW"/>
        </w:rPr>
        <w:t xml:space="preserve"> online</w:t>
      </w:r>
      <w:r w:rsidRPr="00404CAB">
        <w:rPr>
          <w:rFonts w:ascii="Times New Roman" w:eastAsiaTheme="minorEastAsia" w:hAnsi="Times New Roman" w:cs="Times New Roman"/>
          <w:sz w:val="24"/>
          <w:szCs w:val="24"/>
          <w:lang w:eastAsia="zh-TW"/>
        </w:rPr>
        <w:t xml:space="preserve"> </w:t>
      </w:r>
      <w:r w:rsidRPr="00853B47">
        <w:rPr>
          <w:rFonts w:ascii="Times New Roman" w:hAnsi="Times New Roman" w:cs="Times New Roman"/>
          <w:i/>
          <w:iCs/>
          <w:sz w:val="24"/>
          <w:szCs w:val="24"/>
        </w:rPr>
        <w:t>Laughing in the Face of Evil: Humorous Perspectives on Perpetrators in Contemporary American Literature and Popular Culture</w:t>
      </w:r>
      <w:bookmarkEnd w:id="4"/>
      <w:r w:rsidRPr="00853B47">
        <w:rPr>
          <w:rFonts w:ascii="Times New Roman" w:hAnsi="Times New Roman" w:cs="Times New Roman"/>
          <w:sz w:val="24"/>
          <w:szCs w:val="24"/>
        </w:rPr>
        <w:t xml:space="preserve">, </w:t>
      </w:r>
      <w:r w:rsidR="00CE0652" w:rsidRPr="00853B47">
        <w:rPr>
          <w:rFonts w:ascii="Times New Roman" w:hAnsi="Times New Roman" w:cs="Times New Roman"/>
          <w:sz w:val="24"/>
          <w:szCs w:val="24"/>
        </w:rPr>
        <w:t>Centrul</w:t>
      </w:r>
      <w:r w:rsidRPr="00853B47">
        <w:rPr>
          <w:rFonts w:ascii="Times New Roman" w:hAnsi="Times New Roman" w:cs="Times New Roman"/>
          <w:sz w:val="24"/>
          <w:szCs w:val="24"/>
        </w:rPr>
        <w:t xml:space="preserve"> de Studii Americane, Universitatea din București, </w:t>
      </w:r>
      <w:r w:rsidR="00CE0652" w:rsidRPr="00404CAB">
        <w:rPr>
          <w:rFonts w:ascii="Times New Roman" w:eastAsia="URWDIN-Regular" w:hAnsi="Times New Roman" w:cs="Times New Roman"/>
          <w:sz w:val="24"/>
          <w:szCs w:val="24"/>
          <w14:ligatures w14:val="standardContextual"/>
        </w:rPr>
        <w:t>25 noiembrie 2023</w:t>
      </w:r>
      <w:r w:rsidR="0093497C" w:rsidRPr="00404CAB">
        <w:rPr>
          <w:rFonts w:ascii="Times New Roman" w:eastAsia="URWDIN-Regular" w:hAnsi="Times New Roman" w:cs="Times New Roman"/>
          <w:sz w:val="24"/>
          <w:szCs w:val="24"/>
          <w14:ligatures w14:val="standardContextual"/>
        </w:rPr>
        <w:t xml:space="preserve">, </w:t>
      </w:r>
      <w:hyperlink r:id="rId21" w:history="1">
        <w:r w:rsidR="0093497C" w:rsidRPr="00853B47">
          <w:rPr>
            <w:rStyle w:val="Hyperlink"/>
            <w:rFonts w:ascii="Times New Roman" w:hAnsi="Times New Roman" w:cs="Times New Roman"/>
            <w:sz w:val="24"/>
            <w:szCs w:val="24"/>
          </w:rPr>
          <w:t>https://mihaelaprecup.com/2022/11/27/workshop-familiar-perpetrators/</w:t>
        </w:r>
      </w:hyperlink>
      <w:r w:rsidR="00CE0652" w:rsidRPr="00404CAB">
        <w:rPr>
          <w:rFonts w:ascii="Times New Roman" w:eastAsia="URWDIN-Regular" w:hAnsi="Times New Roman" w:cs="Times New Roman"/>
          <w:sz w:val="24"/>
          <w:szCs w:val="24"/>
          <w14:ligatures w14:val="standardContextual"/>
        </w:rPr>
        <w:t xml:space="preserve">. </w:t>
      </w:r>
      <w:bookmarkEnd w:id="3"/>
      <w:r w:rsidR="00E53655" w:rsidRPr="00853B47">
        <w:rPr>
          <w:rFonts w:ascii="Times New Roman" w:eastAsia="Calibri" w:hAnsi="Times New Roman" w:cs="Times New Roman"/>
          <w:sz w:val="24"/>
          <w:szCs w:val="24"/>
        </w:rPr>
        <w:t xml:space="preserve">Această prezentare a fost o trecere generală în revistă a unora dintre principalele întrebări și abordări critice legate de umor, reprezentarea răufăcătorilor și alte fenomene conexe, cum ar fi atrocitățile, </w:t>
      </w:r>
      <w:r w:rsidR="000F1E8C" w:rsidRPr="00853B47">
        <w:rPr>
          <w:rFonts w:ascii="Times New Roman" w:eastAsia="Calibri" w:hAnsi="Times New Roman" w:cs="Times New Roman"/>
          <w:sz w:val="24"/>
          <w:szCs w:val="24"/>
        </w:rPr>
        <w:t>dezastrele</w:t>
      </w:r>
      <w:r w:rsidR="00E53655" w:rsidRPr="00853B47">
        <w:rPr>
          <w:rFonts w:ascii="Times New Roman" w:eastAsia="Calibri" w:hAnsi="Times New Roman" w:cs="Times New Roman"/>
          <w:sz w:val="24"/>
          <w:szCs w:val="24"/>
        </w:rPr>
        <w:t xml:space="preserve"> și catastrofa. De asemenea, prezentarea a analizat și tradiția americană de a folosi comedia în reprezentarea răului și atrocităților în literatura și cultura populară.</w:t>
      </w:r>
    </w:p>
    <w:p w14:paraId="1B5CEDD1" w14:textId="77777777" w:rsidR="0093497C" w:rsidRPr="00853B47" w:rsidRDefault="0093497C" w:rsidP="00404CAB">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p>
    <w:p w14:paraId="6C17CEFA" w14:textId="77777777" w:rsidR="0093497C" w:rsidRPr="00853B47" w:rsidRDefault="0093497C" w:rsidP="00404CAB">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p>
    <w:p w14:paraId="1B302F3F" w14:textId="77777777" w:rsidR="0093497C" w:rsidRPr="00404CAB" w:rsidRDefault="0093497C" w:rsidP="00404CAB">
      <w:pPr>
        <w:autoSpaceDE w:val="0"/>
        <w:autoSpaceDN w:val="0"/>
        <w:adjustRightInd w:val="0"/>
        <w:spacing w:after="0" w:line="240" w:lineRule="auto"/>
        <w:ind w:firstLine="720"/>
        <w:contextualSpacing/>
        <w:jc w:val="both"/>
        <w:rPr>
          <w:rFonts w:ascii="Times New Roman" w:eastAsia="URWDIN-Regular" w:hAnsi="Times New Roman" w:cs="Times New Roman"/>
          <w:sz w:val="24"/>
          <w:szCs w:val="24"/>
          <w14:ligatures w14:val="standardContextual"/>
        </w:rPr>
      </w:pPr>
    </w:p>
    <w:p w14:paraId="556A69B6" w14:textId="57977295" w:rsidR="00F471AD" w:rsidRDefault="00F471AD" w:rsidP="001B1AFF">
      <w:pPr>
        <w:spacing w:after="160" w:line="240" w:lineRule="auto"/>
        <w:contextualSpacing/>
        <w:jc w:val="center"/>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B.2. Publicații</w:t>
      </w:r>
    </w:p>
    <w:p w14:paraId="40C6F1DD" w14:textId="77777777" w:rsidR="001B1AFF" w:rsidRPr="00853B47" w:rsidRDefault="001B1AFF" w:rsidP="00404CAB">
      <w:pPr>
        <w:spacing w:after="160" w:line="240" w:lineRule="auto"/>
        <w:contextualSpacing/>
        <w:jc w:val="center"/>
        <w:rPr>
          <w:rFonts w:ascii="Times New Roman" w:eastAsia="Calibri" w:hAnsi="Times New Roman" w:cs="Times New Roman"/>
          <w:b/>
          <w:bCs/>
          <w:sz w:val="24"/>
          <w:szCs w:val="24"/>
        </w:rPr>
      </w:pPr>
    </w:p>
    <w:p w14:paraId="7A8DF399" w14:textId="77777777" w:rsidR="00B73007" w:rsidRPr="00853B47" w:rsidRDefault="00B73007" w:rsidP="00404CAB">
      <w:pPr>
        <w:spacing w:after="160" w:line="240" w:lineRule="auto"/>
        <w:contextualSpacing/>
        <w:jc w:val="both"/>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B.2.1. Capitole de carte</w:t>
      </w:r>
    </w:p>
    <w:p w14:paraId="7ED51F0C" w14:textId="7416D619" w:rsidR="00B73007" w:rsidRPr="00853B47" w:rsidRDefault="00B73007" w:rsidP="00404CAB">
      <w:pPr>
        <w:spacing w:after="0" w:line="240" w:lineRule="auto"/>
        <w:contextualSpacing/>
        <w:jc w:val="both"/>
        <w:rPr>
          <w:rFonts w:ascii="Times New Roman" w:eastAsia="Calibri" w:hAnsi="Times New Roman" w:cs="Times New Roman"/>
          <w:sz w:val="24"/>
          <w:szCs w:val="24"/>
        </w:rPr>
      </w:pPr>
      <w:r w:rsidRPr="000F1E8C">
        <w:rPr>
          <w:rFonts w:ascii="Times New Roman" w:eastAsia="Calibri" w:hAnsi="Times New Roman" w:cs="Times New Roman"/>
          <w:sz w:val="24"/>
          <w:szCs w:val="24"/>
        </w:rPr>
        <w:t xml:space="preserve">Dana Mihăilescu a publicat capitolul </w:t>
      </w:r>
      <w:r w:rsidRPr="00404CAB">
        <w:rPr>
          <w:rFonts w:ascii="Times New Roman" w:hAnsi="Times New Roman" w:cs="Times New Roman"/>
          <w:color w:val="000000"/>
          <w:sz w:val="24"/>
          <w:szCs w:val="24"/>
        </w:rPr>
        <w:t>“</w:t>
      </w:r>
      <w:r w:rsidRPr="000F1E8C">
        <w:rPr>
          <w:rFonts w:ascii="Times New Roman" w:hAnsi="Times New Roman" w:cs="Times New Roman"/>
          <w:color w:val="000000"/>
          <w:spacing w:val="5"/>
          <w:sz w:val="24"/>
          <w:szCs w:val="24"/>
        </w:rPr>
        <w:t xml:space="preserve">Representations of Identity and the Holocaust Archive in Third-Generation Graphic Narrative: </w:t>
      </w:r>
      <w:r w:rsidRPr="00404CAB">
        <w:rPr>
          <w:rFonts w:ascii="Times New Roman" w:hAnsi="Times New Roman" w:cs="Times New Roman"/>
          <w:sz w:val="24"/>
          <w:szCs w:val="24"/>
        </w:rPr>
        <w:t>Nora Krug’s</w:t>
      </w:r>
      <w:r w:rsidRPr="00404CAB">
        <w:t> </w:t>
      </w:r>
      <w:r w:rsidRPr="00404CAB">
        <w:rPr>
          <w:rFonts w:ascii="Times New Roman" w:hAnsi="Times New Roman" w:cs="Times New Roman"/>
          <w:i/>
          <w:iCs/>
          <w:sz w:val="24"/>
          <w:szCs w:val="24"/>
        </w:rPr>
        <w:t>Belonging:</w:t>
      </w:r>
      <w:r w:rsidRPr="00404CAB">
        <w:rPr>
          <w:i/>
          <w:iCs/>
        </w:rPr>
        <w:t> </w:t>
      </w:r>
      <w:r w:rsidRPr="00404CAB">
        <w:rPr>
          <w:rFonts w:ascii="Times New Roman" w:hAnsi="Times New Roman" w:cs="Times New Roman"/>
          <w:i/>
          <w:iCs/>
          <w:sz w:val="24"/>
          <w:szCs w:val="24"/>
        </w:rPr>
        <w:t>A German Reckons with History and Home</w:t>
      </w:r>
      <w:r w:rsidRPr="00404CAB">
        <w:rPr>
          <w:rFonts w:ascii="Times New Roman" w:hAnsi="Times New Roman" w:cs="Times New Roman"/>
          <w:sz w:val="24"/>
          <w:szCs w:val="24"/>
        </w:rPr>
        <w:t xml:space="preserve">,” </w:t>
      </w:r>
      <w:r w:rsidRPr="00404CAB">
        <w:rPr>
          <w:rFonts w:ascii="Times New Roman" w:hAnsi="Times New Roman" w:cs="Times New Roman"/>
          <w:i/>
          <w:iCs/>
          <w:sz w:val="24"/>
          <w:szCs w:val="24"/>
        </w:rPr>
        <w:t>Emerging Trends in Third-Generation Holocaust Literature</w:t>
      </w:r>
      <w:r w:rsidRPr="00404CAB">
        <w:rPr>
          <w:rFonts w:ascii="Times New Roman" w:hAnsi="Times New Roman" w:cs="Times New Roman"/>
          <w:sz w:val="24"/>
          <w:szCs w:val="24"/>
        </w:rPr>
        <w:t>, ed</w:t>
      </w:r>
      <w:r w:rsidR="000F1E8C" w:rsidRPr="00404CAB">
        <w:rPr>
          <w:rFonts w:ascii="Times New Roman" w:hAnsi="Times New Roman" w:cs="Times New Roman"/>
          <w:sz w:val="24"/>
          <w:szCs w:val="24"/>
        </w:rPr>
        <w:t>itat de</w:t>
      </w:r>
      <w:r w:rsidRPr="00404CAB">
        <w:rPr>
          <w:rFonts w:ascii="Times New Roman" w:hAnsi="Times New Roman" w:cs="Times New Roman"/>
          <w:sz w:val="24"/>
          <w:szCs w:val="24"/>
        </w:rPr>
        <w:t xml:space="preserve"> Alan L. Berger and </w:t>
      </w:r>
      <w:r w:rsidRPr="00AE21D7">
        <w:rPr>
          <w:rFonts w:ascii="Times New Roman" w:hAnsi="Times New Roman" w:cs="Times New Roman"/>
          <w:sz w:val="24"/>
          <w:szCs w:val="24"/>
        </w:rPr>
        <w:t>Lucas F.W. Wilson, Lexington Books (Lexington Studies in Jewish Literature), 2023, pp. 99-116</w:t>
      </w:r>
      <w:r w:rsidR="00803B25" w:rsidRPr="00AE21D7">
        <w:rPr>
          <w:rFonts w:ascii="Times New Roman" w:hAnsi="Times New Roman" w:cs="Times New Roman"/>
          <w:sz w:val="24"/>
          <w:szCs w:val="24"/>
        </w:rPr>
        <w:t xml:space="preserve">, </w:t>
      </w:r>
      <w:r w:rsidRPr="00AE21D7">
        <w:rPr>
          <w:rFonts w:ascii="Times New Roman" w:hAnsi="Times New Roman" w:cs="Times New Roman"/>
          <w:sz w:val="24"/>
          <w:szCs w:val="24"/>
        </w:rPr>
        <w:fldChar w:fldCharType="begin"/>
      </w:r>
      <w:r w:rsidRPr="00AE21D7">
        <w:rPr>
          <w:rFonts w:ascii="Times New Roman" w:hAnsi="Times New Roman" w:cs="Times New Roman"/>
          <w:sz w:val="24"/>
          <w:szCs w:val="24"/>
        </w:rPr>
        <w:instrText>HYPERLINK "https://rowman.com/ISBN/9781666932515/Emerging-Trends-in-Third-Generation-Holocaust-Literature"</w:instrText>
      </w:r>
      <w:r w:rsidRPr="00AE21D7">
        <w:rPr>
          <w:rFonts w:ascii="Times New Roman" w:hAnsi="Times New Roman" w:cs="Times New Roman"/>
          <w:sz w:val="24"/>
          <w:szCs w:val="24"/>
        </w:rPr>
      </w:r>
      <w:r w:rsidRPr="00AE21D7">
        <w:rPr>
          <w:rFonts w:ascii="Times New Roman" w:hAnsi="Times New Roman" w:cs="Times New Roman"/>
          <w:sz w:val="24"/>
          <w:szCs w:val="24"/>
        </w:rPr>
        <w:fldChar w:fldCharType="separate"/>
      </w:r>
      <w:r w:rsidR="00803B25" w:rsidRPr="00AE21D7">
        <w:rPr>
          <w:rFonts w:ascii="Times New Roman" w:hAnsi="Times New Roman" w:cs="Times New Roman"/>
          <w:sz w:val="24"/>
          <w:szCs w:val="24"/>
        </w:rPr>
        <w:t>https://rowman.com/ISBN/9781666932515/Emerging-Trends-in-Third-Generation-Holocaust-Literature</w:t>
      </w:r>
      <w:r w:rsidRPr="00AE21D7">
        <w:rPr>
          <w:rFonts w:ascii="Times New Roman" w:hAnsi="Times New Roman" w:cs="Times New Roman"/>
          <w:sz w:val="24"/>
          <w:szCs w:val="24"/>
        </w:rPr>
        <w:fldChar w:fldCharType="end"/>
      </w:r>
      <w:r w:rsidRPr="00AE21D7">
        <w:rPr>
          <w:rFonts w:ascii="Times New Roman" w:hAnsi="Times New Roman" w:cs="Times New Roman"/>
          <w:sz w:val="24"/>
          <w:szCs w:val="24"/>
        </w:rPr>
        <w:t>.</w:t>
      </w:r>
      <w:r w:rsidR="00AE21D7">
        <w:rPr>
          <w:rFonts w:ascii="Times New Roman" w:hAnsi="Times New Roman" w:cs="Times New Roman"/>
          <w:color w:val="000000"/>
          <w:spacing w:val="20"/>
          <w:sz w:val="24"/>
          <w:szCs w:val="24"/>
        </w:rPr>
        <w:t xml:space="preserve"> </w:t>
      </w:r>
      <w:r w:rsidRPr="00AE21D7">
        <w:rPr>
          <w:rFonts w:ascii="Times New Roman" w:hAnsi="Times New Roman" w:cs="Times New Roman"/>
          <w:sz w:val="24"/>
          <w:szCs w:val="24"/>
        </w:rPr>
        <w:t>Capitolul</w:t>
      </w:r>
      <w:r w:rsidRPr="00404CAB">
        <w:rPr>
          <w:rFonts w:ascii="Times New Roman" w:hAnsi="Times New Roman" w:cs="Times New Roman"/>
          <w:sz w:val="24"/>
          <w:szCs w:val="24"/>
        </w:rPr>
        <w:t xml:space="preserve"> a avut ca punct de pornire caracteristicile literaturii celei de-a treia generaţii legate de perioada Holocaustului</w:t>
      </w:r>
      <w:r w:rsidR="00AE21D7">
        <w:rPr>
          <w:rFonts w:ascii="Times New Roman" w:hAnsi="Times New Roman" w:cs="Times New Roman"/>
          <w:sz w:val="24"/>
          <w:szCs w:val="24"/>
        </w:rPr>
        <w:t>,</w:t>
      </w:r>
      <w:r w:rsidRPr="00404CAB">
        <w:rPr>
          <w:rFonts w:ascii="Times New Roman" w:hAnsi="Times New Roman" w:cs="Times New Roman"/>
          <w:sz w:val="24"/>
          <w:szCs w:val="24"/>
        </w:rPr>
        <w:t xml:space="preserve"> aşa cum a fost teoretizată de critici precum Alan Berger (2010) şi Victoria Aarons (2016, 2017). Spre deosebire de aceşti critici</w:t>
      </w:r>
      <w:r w:rsidR="00AE21D7">
        <w:rPr>
          <w:rFonts w:ascii="Times New Roman" w:hAnsi="Times New Roman" w:cs="Times New Roman"/>
          <w:sz w:val="24"/>
          <w:szCs w:val="24"/>
        </w:rPr>
        <w:t>,</w:t>
      </w:r>
      <w:r w:rsidRPr="00404CAB">
        <w:rPr>
          <w:rFonts w:ascii="Times New Roman" w:hAnsi="Times New Roman" w:cs="Times New Roman"/>
          <w:sz w:val="24"/>
          <w:szCs w:val="24"/>
        </w:rPr>
        <w:t xml:space="preserve"> care s-au axat pe operele literare a celei de-a treia generaţiii de descendenţi ai supravieţuitorilor Holocaustului, capitolul Danei Mihăilescu a examinat reprezentările identităţii germane şi evreieşti în legătură cu arhiva Holocaustului într-o naraţiune grafică a unei nepoate de răufăcători (simpatizanţi nazişti) şi a extins constatările lui</w:t>
      </w:r>
      <w:r w:rsidRPr="000F1E8C">
        <w:rPr>
          <w:rFonts w:ascii="Times New Roman" w:eastAsia="Times New Roman" w:hAnsi="Times New Roman" w:cs="Times New Roman"/>
          <w:color w:val="000000"/>
          <w:spacing w:val="-15"/>
          <w:sz w:val="24"/>
          <w:szCs w:val="24"/>
        </w:rPr>
        <w:t xml:space="preserve"> </w:t>
      </w:r>
      <w:r w:rsidRPr="00404CAB">
        <w:rPr>
          <w:rFonts w:ascii="Times New Roman" w:hAnsi="Times New Roman" w:cs="Times New Roman"/>
          <w:sz w:val="24"/>
          <w:szCs w:val="24"/>
        </w:rPr>
        <w:t>Erin McGlothlin</w:t>
      </w:r>
      <w:r w:rsidRPr="00404CAB">
        <w:rPr>
          <w:rFonts w:ascii="Times New Roman" w:eastAsia="Times New Roman" w:hAnsi="Times New Roman" w:cs="Times New Roman"/>
          <w:color w:val="000000"/>
          <w:sz w:val="28"/>
          <w:szCs w:val="28"/>
        </w:rPr>
        <w:t xml:space="preserve"> </w:t>
      </w:r>
      <w:r w:rsidRPr="00853B47">
        <w:rPr>
          <w:rFonts w:ascii="Times New Roman" w:eastAsia="Times New Roman" w:hAnsi="Times New Roman" w:cs="Times New Roman"/>
          <w:color w:val="000000"/>
          <w:sz w:val="24"/>
          <w:szCs w:val="24"/>
        </w:rPr>
        <w:t xml:space="preserve">(2006)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i Caroline Schaumann (2008) despre acest subiect, investig</w:t>
      </w:r>
      <w:r w:rsidRPr="00853B47">
        <w:rPr>
          <w:rFonts w:ascii="Times New Roman" w:hAnsi="Times New Roman" w:cs="Times New Roman"/>
          <w:color w:val="000000"/>
          <w:spacing w:val="15"/>
          <w:sz w:val="24"/>
          <w:szCs w:val="24"/>
          <w:shd w:val="clear" w:color="auto" w:fill="FFFFFF"/>
        </w:rPr>
        <w:t>â</w:t>
      </w:r>
      <w:r w:rsidRPr="00853B47">
        <w:rPr>
          <w:rFonts w:ascii="Times New Roman" w:eastAsia="Times New Roman" w:hAnsi="Times New Roman" w:cs="Times New Roman"/>
          <w:color w:val="000000"/>
          <w:sz w:val="24"/>
          <w:szCs w:val="24"/>
        </w:rPr>
        <w:t>nd m</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sura în care 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ut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rile artistei Nora Krug în a g</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si detalii ale trecutului întunecat al rudelor sale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i conceptul de acas</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w:t>
      </w:r>
      <w:r w:rsidRPr="00E73BDA">
        <w:rPr>
          <w:rFonts w:ascii="Times New Roman" w:eastAsia="Times New Roman" w:hAnsi="Times New Roman" w:cs="Times New Roman"/>
          <w:i/>
          <w:iCs/>
          <w:color w:val="000000"/>
          <w:sz w:val="24"/>
          <w:szCs w:val="24"/>
        </w:rPr>
        <w:t>heimat</w:t>
      </w:r>
      <w:r w:rsidRPr="00853B47">
        <w:rPr>
          <w:rFonts w:ascii="Times New Roman" w:eastAsia="Times New Roman" w:hAnsi="Times New Roman" w:cs="Times New Roman"/>
          <w:color w:val="000000"/>
          <w:sz w:val="24"/>
          <w:szCs w:val="24"/>
        </w:rPr>
        <w:t>) se bazeaz</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pe tropi similar</w:t>
      </w:r>
      <w:r w:rsidR="00E73BDA">
        <w:rPr>
          <w:rFonts w:ascii="Times New Roman" w:eastAsia="Times New Roman" w:hAnsi="Times New Roman" w:cs="Times New Roman"/>
          <w:color w:val="000000"/>
          <w:sz w:val="24"/>
          <w:szCs w:val="24"/>
        </w:rPr>
        <w:t>i</w:t>
      </w:r>
      <w:r w:rsidRPr="00853B47">
        <w:rPr>
          <w:rFonts w:ascii="Times New Roman" w:eastAsia="Times New Roman" w:hAnsi="Times New Roman" w:cs="Times New Roman"/>
          <w:color w:val="000000"/>
          <w:sz w:val="24"/>
          <w:szCs w:val="24"/>
        </w:rPr>
        <w:t xml:space="preserve"> sau diferi</w:t>
      </w:r>
      <w:r w:rsidR="00E73BDA">
        <w:rPr>
          <w:rFonts w:ascii="Times New Roman" w:eastAsia="Times New Roman" w:hAnsi="Times New Roman" w:cs="Times New Roman"/>
          <w:color w:val="000000"/>
          <w:sz w:val="24"/>
          <w:szCs w:val="24"/>
        </w:rPr>
        <w:t>ți</w:t>
      </w:r>
      <w:r w:rsidRPr="00853B47">
        <w:rPr>
          <w:rFonts w:ascii="Times New Roman" w:eastAsia="Times New Roman" w:hAnsi="Times New Roman" w:cs="Times New Roman"/>
          <w:color w:val="000000"/>
          <w:sz w:val="24"/>
          <w:szCs w:val="24"/>
        </w:rPr>
        <w:t xml:space="preserve"> de ce</w:t>
      </w:r>
      <w:r w:rsidR="00E73BDA">
        <w:rPr>
          <w:rFonts w:ascii="Times New Roman" w:eastAsia="Times New Roman" w:hAnsi="Times New Roman" w:cs="Times New Roman"/>
          <w:color w:val="000000"/>
          <w:sz w:val="24"/>
          <w:szCs w:val="24"/>
        </w:rPr>
        <w:t>i</w:t>
      </w:r>
      <w:r w:rsidRPr="00853B47">
        <w:rPr>
          <w:rFonts w:ascii="Times New Roman" w:eastAsia="Times New Roman" w:hAnsi="Times New Roman" w:cs="Times New Roman"/>
          <w:color w:val="000000"/>
          <w:sz w:val="24"/>
          <w:szCs w:val="24"/>
        </w:rPr>
        <w:t xml:space="preserve"> din </w:t>
      </w:r>
      <w:r w:rsidRPr="00853B47">
        <w:rPr>
          <w:rFonts w:ascii="Times New Roman" w:eastAsia="Times New Roman" w:hAnsi="Times New Roman" w:cs="Times New Roman"/>
          <w:color w:val="000000"/>
          <w:sz w:val="24"/>
          <w:szCs w:val="24"/>
        </w:rPr>
        <w:lastRenderedPageBreak/>
        <w:t>naraţiunile celei de-a treia generaţii de supravieţuitori. Capitolul a ar</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tat cum naraţiunea grafic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a lui Krug este menit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s</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remodeleze memoria public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a Holocaustului din Germania prin montajul dialectal de fotografii, documente de arhiv</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texte,</w:t>
      </w:r>
      <w:r w:rsidR="000F1E8C">
        <w:rPr>
          <w:rFonts w:ascii="Times New Roman" w:eastAsia="Times New Roman" w:hAnsi="Times New Roman" w:cs="Times New Roman"/>
          <w:color w:val="000000"/>
          <w:sz w:val="24"/>
          <w:szCs w:val="24"/>
        </w:rPr>
        <w:t xml:space="preserve"> sau</w:t>
      </w:r>
      <w:r w:rsidRPr="00853B47">
        <w:rPr>
          <w:rFonts w:ascii="Times New Roman" w:eastAsia="Times New Roman" w:hAnsi="Times New Roman" w:cs="Times New Roman"/>
          <w:color w:val="000000"/>
          <w:sz w:val="24"/>
          <w:szCs w:val="24"/>
        </w:rPr>
        <w:t xml:space="preserve"> ilustraţii din 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rţi pentru copii. </w:t>
      </w:r>
      <w:r w:rsidR="00E73BDA">
        <w:rPr>
          <w:rFonts w:ascii="Times New Roman" w:eastAsia="Times New Roman" w:hAnsi="Times New Roman" w:cs="Times New Roman"/>
          <w:color w:val="000000"/>
          <w:sz w:val="24"/>
          <w:szCs w:val="24"/>
        </w:rPr>
        <w:t xml:space="preserve">Lucrarea </w:t>
      </w:r>
      <w:r w:rsidRPr="00853B47">
        <w:rPr>
          <w:rFonts w:ascii="Times New Roman" w:eastAsia="Times New Roman" w:hAnsi="Times New Roman" w:cs="Times New Roman"/>
          <w:color w:val="000000"/>
          <w:sz w:val="24"/>
          <w:szCs w:val="24"/>
        </w:rPr>
        <w:t>a demonstrat c</w:t>
      </w:r>
      <w:r w:rsidR="00E73BDA">
        <w:rPr>
          <w:rFonts w:ascii="Times New Roman" w:eastAsia="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artista folose</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te aceast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juxtapunere de artefacte pentru a aduce în prim</w:t>
      </w:r>
      <w:r w:rsidR="00E73BDA">
        <w:rPr>
          <w:rFonts w:ascii="Times New Roman" w:eastAsia="Times New Roman" w:hAnsi="Times New Roman" w:cs="Times New Roman"/>
          <w:color w:val="000000"/>
          <w:sz w:val="24"/>
          <w:szCs w:val="24"/>
        </w:rPr>
        <w:t>-</w:t>
      </w:r>
      <w:r w:rsidRPr="00853B47">
        <w:rPr>
          <w:rFonts w:ascii="Times New Roman" w:eastAsia="Times New Roman" w:hAnsi="Times New Roman" w:cs="Times New Roman"/>
          <w:color w:val="000000"/>
          <w:sz w:val="24"/>
          <w:szCs w:val="24"/>
        </w:rPr>
        <w:t>plan o perspectiv</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la nivel micro asupra Holocaustului, ajut</w:t>
      </w:r>
      <w:r w:rsidRPr="00853B47">
        <w:rPr>
          <w:rFonts w:ascii="Times New Roman" w:hAnsi="Times New Roman" w:cs="Times New Roman"/>
          <w:color w:val="000000"/>
          <w:spacing w:val="15"/>
          <w:sz w:val="24"/>
          <w:szCs w:val="24"/>
          <w:shd w:val="clear" w:color="auto" w:fill="FFFFFF"/>
        </w:rPr>
        <w:t>â</w:t>
      </w:r>
      <w:r w:rsidRPr="00853B47">
        <w:rPr>
          <w:rFonts w:ascii="Times New Roman" w:eastAsia="Times New Roman" w:hAnsi="Times New Roman" w:cs="Times New Roman"/>
          <w:color w:val="000000"/>
          <w:sz w:val="24"/>
          <w:szCs w:val="24"/>
        </w:rPr>
        <w:t>ndu-se de dou</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strategii vizuale: colorarea retrospectiv</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a fotografiilor alb-negru ale r</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uf</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torilor familiari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 xml:space="preserve">i juxtapunerea lor cu elemente de ficţiune, artefacte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i alte documente de arhiv</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Prin aceasta, artista aduce în prim</w:t>
      </w:r>
      <w:r w:rsidR="00E73BDA">
        <w:rPr>
          <w:rFonts w:ascii="Times New Roman" w:eastAsia="Times New Roman" w:hAnsi="Times New Roman" w:cs="Times New Roman"/>
          <w:color w:val="000000"/>
          <w:sz w:val="24"/>
          <w:szCs w:val="24"/>
        </w:rPr>
        <w:t>-</w:t>
      </w:r>
      <w:r w:rsidRPr="00853B47">
        <w:rPr>
          <w:rFonts w:ascii="Times New Roman" w:eastAsia="Times New Roman" w:hAnsi="Times New Roman" w:cs="Times New Roman"/>
          <w:color w:val="000000"/>
          <w:sz w:val="24"/>
          <w:szCs w:val="24"/>
        </w:rPr>
        <w:t>plan necesitatea recunoa</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 xml:space="preserve">terii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i înţelegerii implic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rii membrilor unei familii germane în al </w:t>
      </w:r>
      <w:r w:rsidR="00E73BDA">
        <w:rPr>
          <w:rFonts w:ascii="Times New Roman" w:eastAsia="Times New Roman" w:hAnsi="Times New Roman" w:cs="Times New Roman"/>
          <w:color w:val="000000"/>
          <w:sz w:val="24"/>
          <w:szCs w:val="24"/>
        </w:rPr>
        <w:t>D</w:t>
      </w:r>
      <w:r w:rsidRPr="00853B47">
        <w:rPr>
          <w:rFonts w:ascii="Times New Roman" w:eastAsia="Times New Roman" w:hAnsi="Times New Roman" w:cs="Times New Roman"/>
          <w:color w:val="000000"/>
          <w:sz w:val="24"/>
          <w:szCs w:val="24"/>
        </w:rPr>
        <w:t xml:space="preserve">oilea </w:t>
      </w:r>
      <w:r w:rsidR="00E73BDA">
        <w:rPr>
          <w:rFonts w:ascii="Times New Roman" w:eastAsia="Times New Roman" w:hAnsi="Times New Roman" w:cs="Times New Roman"/>
          <w:color w:val="000000"/>
          <w:sz w:val="24"/>
          <w:szCs w:val="24"/>
        </w:rPr>
        <w:t>R</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zboi </w:t>
      </w:r>
      <w:r w:rsidR="00E73BDA">
        <w:rPr>
          <w:rFonts w:ascii="Times New Roman" w:eastAsia="Times New Roman" w:hAnsi="Times New Roman" w:cs="Times New Roman"/>
          <w:color w:val="000000"/>
          <w:sz w:val="24"/>
          <w:szCs w:val="24"/>
        </w:rPr>
        <w:t>M</w:t>
      </w:r>
      <w:r w:rsidRPr="00853B47">
        <w:rPr>
          <w:rFonts w:ascii="Times New Roman" w:eastAsia="Times New Roman" w:hAnsi="Times New Roman" w:cs="Times New Roman"/>
          <w:color w:val="000000"/>
          <w:sz w:val="24"/>
          <w:szCs w:val="24"/>
        </w:rPr>
        <w:t>ondial</w:t>
      </w:r>
      <w:r w:rsidR="00E73BDA">
        <w:rPr>
          <w:rFonts w:ascii="Times New Roman" w:eastAsia="Times New Roman" w:hAnsi="Times New Roman" w:cs="Times New Roman"/>
          <w:color w:val="000000"/>
          <w:sz w:val="24"/>
          <w:szCs w:val="24"/>
        </w:rPr>
        <w:t xml:space="preserve">, </w:t>
      </w:r>
      <w:r w:rsidRPr="00853B47">
        <w:rPr>
          <w:rFonts w:ascii="Times New Roman" w:eastAsia="Times New Roman" w:hAnsi="Times New Roman" w:cs="Times New Roman"/>
          <w:color w:val="000000"/>
          <w:sz w:val="24"/>
          <w:szCs w:val="24"/>
        </w:rPr>
        <w:t>pe l</w:t>
      </w:r>
      <w:r w:rsidRPr="00853B47">
        <w:rPr>
          <w:rFonts w:ascii="Times New Roman" w:hAnsi="Times New Roman" w:cs="Times New Roman"/>
          <w:color w:val="000000"/>
          <w:spacing w:val="15"/>
          <w:sz w:val="24"/>
          <w:szCs w:val="24"/>
          <w:shd w:val="clear" w:color="auto" w:fill="FFFFFF"/>
        </w:rPr>
        <w:t>â</w:t>
      </w:r>
      <w:r w:rsidRPr="00853B47">
        <w:rPr>
          <w:rFonts w:ascii="Times New Roman" w:eastAsia="Times New Roman" w:hAnsi="Times New Roman" w:cs="Times New Roman"/>
          <w:color w:val="000000"/>
          <w:sz w:val="24"/>
          <w:szCs w:val="24"/>
        </w:rPr>
        <w:t>ng</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nivelul macro de înţelegere a complicit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ţii </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i activit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ţilor de genocid comise în Germania nazist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w:t>
      </w:r>
      <w:r w:rsidR="00CE375F">
        <w:rPr>
          <w:rFonts w:ascii="Times New Roman" w:eastAsia="Times New Roman" w:hAnsi="Times New Roman" w:cs="Times New Roman"/>
          <w:color w:val="000000"/>
          <w:sz w:val="24"/>
          <w:szCs w:val="24"/>
        </w:rPr>
        <w:t>Î</w:t>
      </w:r>
      <w:r w:rsidRPr="00853B47">
        <w:rPr>
          <w:rFonts w:ascii="Times New Roman" w:eastAsia="Times New Roman" w:hAnsi="Times New Roman" w:cs="Times New Roman"/>
          <w:color w:val="000000"/>
          <w:sz w:val="24"/>
          <w:szCs w:val="24"/>
        </w:rPr>
        <w:t>n acest sens, categoriile de victim</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w:t>
      </w:r>
      <w:r w:rsidRPr="00853B47">
        <w:rPr>
          <w:rFonts w:ascii="Times New Roman" w:hAnsi="Times New Roman" w:cs="Times New Roman"/>
          <w:color w:val="000000"/>
          <w:sz w:val="24"/>
          <w:szCs w:val="24"/>
        </w:rPr>
        <w:t>şi</w:t>
      </w:r>
      <w:r w:rsidRPr="00853B47">
        <w:rPr>
          <w:rFonts w:ascii="Times New Roman" w:eastAsia="Times New Roman" w:hAnsi="Times New Roman" w:cs="Times New Roman"/>
          <w:color w:val="000000"/>
          <w:sz w:val="24"/>
          <w:szCs w:val="24"/>
        </w:rPr>
        <w:t xml:space="preserve"> c</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l</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u nu îi sunt de folos lui Nora Krug în construcţia naraţiunii sale grafice, </w:t>
      </w:r>
      <w:r w:rsidR="00CE375F">
        <w:rPr>
          <w:rFonts w:ascii="Times New Roman" w:eastAsia="Times New Roman" w:hAnsi="Times New Roman" w:cs="Times New Roman"/>
          <w:color w:val="000000"/>
          <w:sz w:val="24"/>
          <w:szCs w:val="24"/>
        </w:rPr>
        <w:t>care</w:t>
      </w:r>
      <w:r w:rsidR="00CE375F" w:rsidRPr="00853B47">
        <w:rPr>
          <w:rFonts w:ascii="Times New Roman" w:eastAsia="Times New Roman" w:hAnsi="Times New Roman" w:cs="Times New Roman"/>
          <w:color w:val="000000"/>
          <w:sz w:val="24"/>
          <w:szCs w:val="24"/>
        </w:rPr>
        <w:t xml:space="preserve"> </w:t>
      </w:r>
      <w:r w:rsidR="00E73BDA">
        <w:rPr>
          <w:rFonts w:ascii="Times New Roman" w:eastAsia="Times New Roman" w:hAnsi="Times New Roman" w:cs="Times New Roman"/>
          <w:color w:val="000000"/>
          <w:sz w:val="24"/>
          <w:szCs w:val="24"/>
        </w:rPr>
        <w:t>se axează pe</w:t>
      </w:r>
      <w:r w:rsidRPr="00853B47">
        <w:rPr>
          <w:rFonts w:ascii="Times New Roman" w:eastAsia="Times New Roman" w:hAnsi="Times New Roman" w:cs="Times New Roman"/>
          <w:color w:val="000000"/>
          <w:sz w:val="24"/>
          <w:szCs w:val="24"/>
        </w:rPr>
        <w:t xml:space="preserve"> perspectiva “subiectului implicat”</w:t>
      </w:r>
      <w:r w:rsidR="00E73BDA">
        <w:rPr>
          <w:rFonts w:ascii="Times New Roman" w:eastAsia="Times New Roman" w:hAnsi="Times New Roman" w:cs="Times New Roman"/>
          <w:color w:val="000000"/>
          <w:sz w:val="24"/>
          <w:szCs w:val="24"/>
        </w:rPr>
        <w:t>,</w:t>
      </w:r>
      <w:r w:rsidRPr="00853B47">
        <w:rPr>
          <w:rFonts w:ascii="Times New Roman" w:eastAsia="Times New Roman" w:hAnsi="Times New Roman" w:cs="Times New Roman"/>
          <w:color w:val="000000"/>
          <w:sz w:val="24"/>
          <w:szCs w:val="24"/>
        </w:rPr>
        <w:t xml:space="preserve"> a</w:t>
      </w:r>
      <w:r w:rsidRPr="00853B47">
        <w:rPr>
          <w:rFonts w:ascii="Times New Roman" w:hAnsi="Times New Roman" w:cs="Times New Roman"/>
          <w:color w:val="000000"/>
          <w:sz w:val="24"/>
          <w:szCs w:val="24"/>
        </w:rPr>
        <w:t>ş</w:t>
      </w:r>
      <w:r w:rsidRPr="00853B47">
        <w:rPr>
          <w:rFonts w:ascii="Times New Roman" w:eastAsia="Times New Roman" w:hAnsi="Times New Roman" w:cs="Times New Roman"/>
          <w:color w:val="000000"/>
          <w:sz w:val="24"/>
          <w:szCs w:val="24"/>
        </w:rPr>
        <w:t>a cum a fost teoretizat</w:t>
      </w:r>
      <w:r w:rsidRPr="00853B47">
        <w:rPr>
          <w:rFonts w:ascii="Times New Roman" w:hAnsi="Times New Roman" w:cs="Times New Roman"/>
          <w:color w:val="000000"/>
          <w:sz w:val="24"/>
          <w:szCs w:val="24"/>
        </w:rPr>
        <w:t>ă</w:t>
      </w:r>
      <w:r w:rsidRPr="00853B47">
        <w:rPr>
          <w:rFonts w:ascii="Times New Roman" w:eastAsia="Times New Roman" w:hAnsi="Times New Roman" w:cs="Times New Roman"/>
          <w:color w:val="000000"/>
          <w:sz w:val="24"/>
          <w:szCs w:val="24"/>
        </w:rPr>
        <w:t xml:space="preserve"> de Michael Rothberg.</w:t>
      </w:r>
    </w:p>
    <w:p w14:paraId="4FDD2EE6" w14:textId="598ABAA8" w:rsidR="00CD1D94" w:rsidRPr="00853B47" w:rsidRDefault="00CD1D94" w:rsidP="001B1AFF">
      <w:pPr>
        <w:pStyle w:val="ListParagraph"/>
        <w:spacing w:after="0" w:line="240" w:lineRule="auto"/>
        <w:ind w:left="0" w:firstLine="720"/>
        <w:jc w:val="both"/>
        <w:rPr>
          <w:rFonts w:ascii="Times New Roman" w:hAnsi="Times New Roman" w:cs="Times New Roman"/>
          <w:bCs/>
          <w:i/>
          <w:iCs/>
          <w:sz w:val="24"/>
          <w:szCs w:val="24"/>
        </w:rPr>
      </w:pPr>
      <w:r w:rsidRPr="00853B47">
        <w:rPr>
          <w:rFonts w:ascii="Times New Roman" w:hAnsi="Times New Roman" w:cs="Times New Roman"/>
          <w:sz w:val="24"/>
          <w:szCs w:val="24"/>
        </w:rPr>
        <w:t xml:space="preserve">Roxana Oltean a publicat capitolul “We’re Supposed To Have A Special Relationship.” </w:t>
      </w:r>
      <w:r w:rsidRPr="00404CAB">
        <w:rPr>
          <w:rFonts w:ascii="Times New Roman" w:hAnsi="Times New Roman" w:cs="Times New Roman"/>
          <w:sz w:val="24"/>
          <w:szCs w:val="24"/>
        </w:rPr>
        <w:t>Cold War Men and Espionage Narratives of Operation Stopwatch/Gold in Ian McEwan’s</w:t>
      </w:r>
      <w:r w:rsidRPr="00853B47">
        <w:rPr>
          <w:rFonts w:ascii="Times New Roman" w:hAnsi="Times New Roman" w:cs="Times New Roman"/>
          <w:i/>
          <w:iCs/>
          <w:sz w:val="24"/>
          <w:szCs w:val="24"/>
        </w:rPr>
        <w:t xml:space="preserve"> </w:t>
      </w:r>
      <w:r w:rsidRPr="00404CAB">
        <w:rPr>
          <w:rFonts w:ascii="Times New Roman" w:hAnsi="Times New Roman" w:cs="Times New Roman"/>
          <w:i/>
          <w:iCs/>
          <w:sz w:val="24"/>
          <w:szCs w:val="24"/>
        </w:rPr>
        <w:t>The Innocent</w:t>
      </w:r>
      <w:r w:rsidR="00BC5888">
        <w:rPr>
          <w:rFonts w:ascii="Times New Roman" w:hAnsi="Times New Roman" w:cs="Times New Roman"/>
          <w:sz w:val="24"/>
          <w:szCs w:val="24"/>
        </w:rPr>
        <w:t xml:space="preserve"> î</w:t>
      </w:r>
      <w:r w:rsidR="00BC5888">
        <w:rPr>
          <w:rFonts w:ascii="Times New Roman" w:hAnsi="Times New Roman" w:cs="Times New Roman"/>
          <w:iCs/>
          <w:sz w:val="24"/>
          <w:szCs w:val="24"/>
        </w:rPr>
        <w:t xml:space="preserve">n volumul </w:t>
      </w:r>
      <w:r w:rsidR="00BC5888" w:rsidRPr="00BC5888">
        <w:rPr>
          <w:rFonts w:ascii="Times New Roman" w:hAnsi="Times New Roman" w:cs="Times New Roman"/>
          <w:i/>
          <w:sz w:val="24"/>
          <w:szCs w:val="24"/>
        </w:rPr>
        <w:t>War, Masculinity and Espionage in British Fiction</w:t>
      </w:r>
      <w:r w:rsidR="00BC5888">
        <w:rPr>
          <w:rFonts w:ascii="Times New Roman" w:hAnsi="Times New Roman" w:cs="Times New Roman"/>
          <w:iCs/>
          <w:sz w:val="24"/>
          <w:szCs w:val="24"/>
        </w:rPr>
        <w:t xml:space="preserve">, editat de Susan L. Austin și publicat la </w:t>
      </w:r>
      <w:r w:rsidRPr="00853B47">
        <w:rPr>
          <w:rFonts w:ascii="Times New Roman" w:hAnsi="Times New Roman" w:cs="Times New Roman"/>
          <w:sz w:val="24"/>
          <w:szCs w:val="24"/>
        </w:rPr>
        <w:t>Vernon Press, 2023: 131-158</w:t>
      </w:r>
      <w:r w:rsidR="00C75D1D" w:rsidRPr="00853B47">
        <w:rPr>
          <w:rFonts w:ascii="Times New Roman" w:hAnsi="Times New Roman" w:cs="Times New Roman"/>
          <w:sz w:val="24"/>
          <w:szCs w:val="24"/>
        </w:rPr>
        <w:t xml:space="preserve">, </w:t>
      </w:r>
      <w:hyperlink r:id="rId22" w:history="1">
        <w:r w:rsidR="00C75D1D" w:rsidRPr="00853B47">
          <w:rPr>
            <w:rStyle w:val="Hyperlink"/>
            <w:rFonts w:ascii="Times New Roman" w:hAnsi="Times New Roman" w:cs="Times New Roman"/>
            <w:sz w:val="24"/>
            <w:szCs w:val="24"/>
          </w:rPr>
          <w:t>https://vernonpress.com/book/1585</w:t>
        </w:r>
      </w:hyperlink>
      <w:r w:rsidRPr="00853B47">
        <w:rPr>
          <w:rFonts w:ascii="Times New Roman" w:hAnsi="Times New Roman" w:cs="Times New Roman"/>
          <w:i/>
          <w:iCs/>
          <w:sz w:val="24"/>
          <w:szCs w:val="24"/>
        </w:rPr>
        <w:t>.</w:t>
      </w:r>
      <w:r w:rsidR="00C75D1D" w:rsidRPr="00853B47">
        <w:rPr>
          <w:rFonts w:ascii="Times New Roman" w:hAnsi="Times New Roman" w:cs="Times New Roman"/>
          <w:i/>
          <w:iCs/>
          <w:sz w:val="24"/>
          <w:szCs w:val="24"/>
        </w:rPr>
        <w:t xml:space="preserve"> </w:t>
      </w:r>
      <w:r w:rsidRPr="00853B47">
        <w:rPr>
          <w:rFonts w:ascii="Times New Roman" w:hAnsi="Times New Roman" w:cs="Times New Roman"/>
          <w:i/>
          <w:iCs/>
          <w:sz w:val="24"/>
          <w:szCs w:val="24"/>
        </w:rPr>
        <w:t xml:space="preserve"> </w:t>
      </w:r>
      <w:r w:rsidRPr="00853B47">
        <w:rPr>
          <w:rFonts w:ascii="Times New Roman" w:hAnsi="Times New Roman" w:cs="Times New Roman"/>
          <w:sz w:val="24"/>
          <w:szCs w:val="24"/>
        </w:rPr>
        <w:t xml:space="preserve">Lucrarea, publicată în luna februarie 2023 după ultimele editări, extinde investigațiile întreprinse până acum referitor la narațiuni ale spionajului din timpul Războiului Rece pe subiectul operațiunii CIA-SIS din Berlin, 1955-1956, Stopwatch/Gold, și la reprezentarea acestora în romanul </w:t>
      </w:r>
      <w:r w:rsidRPr="00853B47">
        <w:rPr>
          <w:rFonts w:ascii="Times New Roman" w:hAnsi="Times New Roman" w:cs="Times New Roman"/>
          <w:i/>
          <w:iCs/>
          <w:sz w:val="24"/>
          <w:szCs w:val="24"/>
        </w:rPr>
        <w:t xml:space="preserve">Inocentul </w:t>
      </w:r>
      <w:r w:rsidRPr="00853B47">
        <w:rPr>
          <w:rFonts w:ascii="Times New Roman" w:hAnsi="Times New Roman" w:cs="Times New Roman"/>
          <w:sz w:val="24"/>
          <w:szCs w:val="24"/>
        </w:rPr>
        <w:t>de Ian McEwan</w:t>
      </w:r>
      <w:r w:rsidRPr="00853B47">
        <w:rPr>
          <w:rFonts w:ascii="Times New Roman" w:hAnsi="Times New Roman" w:cs="Times New Roman"/>
          <w:i/>
          <w:iCs/>
          <w:sz w:val="24"/>
          <w:szCs w:val="24"/>
        </w:rPr>
        <w:t xml:space="preserve">, </w:t>
      </w:r>
      <w:r w:rsidRPr="00853B47">
        <w:rPr>
          <w:rFonts w:ascii="Times New Roman" w:hAnsi="Times New Roman" w:cs="Times New Roman"/>
          <w:sz w:val="24"/>
          <w:szCs w:val="24"/>
        </w:rPr>
        <w:t>subliniind</w:t>
      </w:r>
      <w:r w:rsidRPr="00853B47">
        <w:rPr>
          <w:rFonts w:ascii="Times New Roman" w:hAnsi="Times New Roman" w:cs="Times New Roman"/>
          <w:i/>
          <w:iCs/>
          <w:sz w:val="24"/>
          <w:szCs w:val="24"/>
        </w:rPr>
        <w:t xml:space="preserve"> </w:t>
      </w:r>
      <w:r w:rsidRPr="00853B47">
        <w:rPr>
          <w:rFonts w:ascii="Times New Roman" w:hAnsi="Times New Roman" w:cs="Times New Roman"/>
          <w:sz w:val="24"/>
          <w:szCs w:val="24"/>
        </w:rPr>
        <w:t xml:space="preserve">tema răului și a înfăptuirii acestuia. În timp ce tema răului a constituit o importantă direcție de analiză a operei lui Ian McEwan (a se vedea Jack </w:t>
      </w:r>
      <w:r w:rsidRPr="00404CAB">
        <w:rPr>
          <w:rFonts w:ascii="Times New Roman" w:hAnsi="Times New Roman" w:cs="Times New Roman"/>
          <w:sz w:val="24"/>
          <w:szCs w:val="24"/>
        </w:rPr>
        <w:t xml:space="preserve">Slay, Thomas </w:t>
      </w:r>
      <w:r w:rsidRPr="00853B47">
        <w:rPr>
          <w:rFonts w:ascii="Times New Roman" w:hAnsi="Times New Roman" w:cs="Times New Roman"/>
          <w:sz w:val="24"/>
          <w:szCs w:val="24"/>
        </w:rPr>
        <w:t>Dobrogoszcz), episoade ale răului comis de figur</w:t>
      </w:r>
      <w:r w:rsidR="00CE375F">
        <w:rPr>
          <w:rFonts w:ascii="Times New Roman" w:hAnsi="Times New Roman" w:cs="Times New Roman"/>
          <w:sz w:val="24"/>
          <w:szCs w:val="24"/>
        </w:rPr>
        <w:t>i</w:t>
      </w:r>
      <w:r w:rsidRPr="00853B47">
        <w:rPr>
          <w:rFonts w:ascii="Times New Roman" w:hAnsi="Times New Roman" w:cs="Times New Roman"/>
          <w:sz w:val="24"/>
          <w:szCs w:val="24"/>
        </w:rPr>
        <w:t xml:space="preserve"> familiare (violența săvârșită pe jumătate în cadrul relației amoroase, omuciderea, trădarea tunelului SIS-CIA din Berlin) se extind pentru a reflecta teme transatlantice mai ample precum mentalitatea câștigătorului imperial, inocența, răul și ignoranța din cadrul Relației Speciale anglo-americane, în care cursa pentru informații susține fie sinele național masculin britanic, fie pe cel american. În același timp, o inocență retroactivă este revendicată atât de protagonistul romanului, englezul Leonard Marnham, dar și de către americani, atât la nivel personal cât și national. Asocierea dintre America și starea de inocență este substanțială, datând de mult timp, și în același timp periculoasă, au arătat criticii, deoarece această asociere evită și obliterează răul din istoria americană prin mitul inocenței recent pierdute. Însuși Ian McEwan leagă inocența americană de o uitare periculoasă care șterge acte de violență înfăptuite în secolul 20 de către americani. În același timp, dacă McEwan răstoarnă tradiția lui Henry James arătând cum britanicii, asemeni unor copii, se supun americanilor, care au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flerul străzii” (Claire Colebrook), lucrarea urmează și implicațiile unei remarci adesea ignorate ale lui McEwan, conform căreia și americanii sunt inocenții romanului (Paris British Council 22’07’’) pentru a examina complexitatea și întrepătrunderea dintre inocența retroactiv asumată, pe de o parte, și înfăptuirea răului la nivel personal și național, pe de altă parte. </w:t>
      </w:r>
    </w:p>
    <w:p w14:paraId="2B43C42D" w14:textId="503B8C43" w:rsidR="007D4A87" w:rsidRPr="00853B47" w:rsidRDefault="00CD1D94" w:rsidP="00404CAB">
      <w:pPr>
        <w:spacing w:after="0" w:line="240" w:lineRule="auto"/>
        <w:ind w:firstLine="720"/>
        <w:contextualSpacing/>
        <w:jc w:val="both"/>
        <w:rPr>
          <w:rFonts w:ascii="Times New Roman" w:hAnsi="Times New Roman" w:cs="Times New Roman"/>
          <w:sz w:val="24"/>
          <w:szCs w:val="24"/>
        </w:rPr>
      </w:pPr>
      <w:r w:rsidRPr="00853B47">
        <w:rPr>
          <w:rFonts w:ascii="Times New Roman" w:eastAsia="Calibri" w:hAnsi="Times New Roman" w:cs="Times New Roman"/>
          <w:sz w:val="24"/>
          <w:szCs w:val="24"/>
        </w:rPr>
        <w:t xml:space="preserve">Roxana Oltean mai are sub tipar două capitole: </w:t>
      </w:r>
      <w:r w:rsidR="003A39D8" w:rsidRPr="00853B47">
        <w:rPr>
          <w:rFonts w:ascii="Times New Roman" w:eastAsia="Calibri" w:hAnsi="Times New Roman" w:cs="Times New Roman"/>
          <w:sz w:val="24"/>
          <w:szCs w:val="24"/>
        </w:rPr>
        <w:t>„</w:t>
      </w:r>
      <w:r w:rsidRPr="00404CAB">
        <w:rPr>
          <w:rFonts w:ascii="Times New Roman" w:hAnsi="Times New Roman" w:cs="Times New Roman"/>
          <w:sz w:val="24"/>
          <w:szCs w:val="24"/>
        </w:rPr>
        <w:t>“The Jewish Child.” Wartime Engagement and the Palestine “Garden” Makers in the Lifework of Phyllis Bottome.</w:t>
      </w:r>
      <w:r w:rsidR="003A39D8" w:rsidRPr="00404CAB">
        <w:rPr>
          <w:rFonts w:ascii="Times New Roman" w:hAnsi="Times New Roman" w:cs="Times New Roman"/>
          <w:sz w:val="24"/>
          <w:szCs w:val="24"/>
        </w:rPr>
        <w:t>”</w:t>
      </w:r>
      <w:r w:rsidRPr="00404CAB">
        <w:rPr>
          <w:rFonts w:ascii="Times New Roman" w:hAnsi="Times New Roman" w:cs="Times New Roman"/>
          <w:sz w:val="24"/>
          <w:szCs w:val="24"/>
        </w:rPr>
        <w:t xml:space="preserve"> Chapter 8. </w:t>
      </w:r>
      <w:r w:rsidRPr="00404CAB">
        <w:rPr>
          <w:rFonts w:ascii="Times New Roman" w:hAnsi="Times New Roman" w:cs="Times New Roman"/>
          <w:i/>
          <w:iCs/>
          <w:sz w:val="24"/>
          <w:szCs w:val="24"/>
        </w:rPr>
        <w:t>Woes of Wars in Text and Context</w:t>
      </w:r>
      <w:r w:rsidRPr="00404CAB">
        <w:rPr>
          <w:rFonts w:ascii="Times New Roman" w:hAnsi="Times New Roman" w:cs="Times New Roman"/>
          <w:sz w:val="24"/>
          <w:szCs w:val="24"/>
        </w:rPr>
        <w:t xml:space="preserve">. Eds. Alina Bottez &amp; Adela Catană. Newcastle upon Tyne: Cambridge Scholars Publishing (capitolul a fost deja descris în detaliu în raportul anterior, pentru anul 2022) și capitolul “A </w:t>
      </w:r>
      <w:r w:rsidRPr="00853B47">
        <w:rPr>
          <w:rFonts w:ascii="Times New Roman" w:hAnsi="Times New Roman" w:cs="Times New Roman"/>
          <w:sz w:val="24"/>
          <w:szCs w:val="24"/>
        </w:rPr>
        <w:t>land where iniquity is searched out.” Negotiating Denunciation, Representing Ostracization in Scarlet Letter narratives.</w:t>
      </w:r>
      <w:r w:rsidRPr="00404CAB">
        <w:rPr>
          <w:rFonts w:ascii="Times New Roman" w:hAnsi="Times New Roman" w:cs="Times New Roman"/>
          <w:sz w:val="24"/>
          <w:szCs w:val="24"/>
        </w:rPr>
        <w:t xml:space="preserve">” </w:t>
      </w:r>
      <w:r w:rsidRPr="00853B47">
        <w:rPr>
          <w:rFonts w:ascii="Times New Roman" w:eastAsia="Times New Roman" w:hAnsi="Times New Roman" w:cs="Times New Roman"/>
          <w:i/>
          <w:iCs/>
          <w:kern w:val="36"/>
          <w:sz w:val="24"/>
          <w:szCs w:val="24"/>
          <w:lang w:eastAsia="en-GB"/>
        </w:rPr>
        <w:t>Cultures of Denunciation: Defamation and Creative Resistance in American Literature of the Long Nineteenth Century</w:t>
      </w:r>
      <w:r w:rsidRPr="00853B47">
        <w:rPr>
          <w:rFonts w:ascii="Times New Roman" w:eastAsia="Times New Roman" w:hAnsi="Times New Roman" w:cs="Times New Roman"/>
          <w:kern w:val="36"/>
          <w:sz w:val="24"/>
          <w:szCs w:val="24"/>
          <w:lang w:eastAsia="en-GB"/>
        </w:rPr>
        <w:t xml:space="preserve">. Ed. Stefan Brandt et el. </w:t>
      </w:r>
      <w:r w:rsidRPr="00853B47">
        <w:rPr>
          <w:rFonts w:ascii="Times New Roman" w:hAnsi="Times New Roman" w:cs="Times New Roman"/>
          <w:sz w:val="24"/>
          <w:szCs w:val="24"/>
        </w:rPr>
        <w:t xml:space="preserve">Această lucrare se axează așadar nu numai asupra reprezentării personajului Hester, și a </w:t>
      </w:r>
      <w:r w:rsidR="00CE375F" w:rsidRPr="00853B47">
        <w:rPr>
          <w:rFonts w:ascii="Times New Roman" w:hAnsi="Times New Roman" w:cs="Times New Roman"/>
          <w:sz w:val="24"/>
          <w:szCs w:val="24"/>
        </w:rPr>
        <w:t>literei</w:t>
      </w:r>
      <w:r w:rsidRPr="00853B47">
        <w:rPr>
          <w:rFonts w:ascii="Times New Roman" w:hAnsi="Times New Roman" w:cs="Times New Roman"/>
          <w:sz w:val="24"/>
          <w:szCs w:val="24"/>
        </w:rPr>
        <w:t xml:space="preserve"> sale stacojii, în roman și în film, dar și asupra moștenirii puritane (apropriate în scopuri contemporane de către </w:t>
      </w:r>
      <w:r w:rsidRPr="00853B47">
        <w:rPr>
          <w:rFonts w:ascii="Times New Roman" w:hAnsi="Times New Roman" w:cs="Times New Roman"/>
          <w:sz w:val="24"/>
          <w:szCs w:val="24"/>
        </w:rPr>
        <w:lastRenderedPageBreak/>
        <w:t>însuși Hawthorne, așa cum arată Laura Doyle) ca un nod al semnificațiilor contradictorii asimetrice: responsabilă pentru impunerea unor coduri morale și sociale stricte, dar și pentru declanșarea unor forme productive de auto-examinare; excluzionistă și intolerantă, dar capabilă, într-o anumi</w:t>
      </w:r>
      <w:r w:rsidR="00CE375F">
        <w:rPr>
          <w:rFonts w:ascii="Times New Roman" w:hAnsi="Times New Roman" w:cs="Times New Roman"/>
          <w:sz w:val="24"/>
          <w:szCs w:val="24"/>
        </w:rPr>
        <w:t>t</w:t>
      </w:r>
      <w:r w:rsidRPr="00853B47">
        <w:rPr>
          <w:rFonts w:ascii="Times New Roman" w:hAnsi="Times New Roman" w:cs="Times New Roman"/>
          <w:sz w:val="24"/>
          <w:szCs w:val="24"/>
        </w:rPr>
        <w:t xml:space="preserve">ă măsură, și să o reasimileze pe Hester in comunitate. Din această perspectivă, denunțarea, condamnarea, precum și rezistența solitară, se relevă a fi mecanisme complexe. Dacă filmul (pe care Bercovitch îl asociază cu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un colaj de clișee contemporane”) încearcă să-și angajeze spectatorii într-o denunțare la unison a îngustimii caracteristice pentru ceea ce Bercovitch numește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Puritani de tip Mencken” (cu referire la viziunea critică asupra puritanilor a criticului și omului de cultură H.L. Mencken, care a descris puritanismul ca fiind suspiciunea cu privire la fericirea altora), această viziune asupra puritanismului devine reprezentativă pentru toate relele lumii contemporane. Astfel, se declanșează un mecanism al denunțării celor care îi denunță pe alții, al ostracizării celor care îi ostracizează pe alții, într-o luptă acerbă schițată ca fiind confruntarea dintre bine (cultura contemporană a libertății) și rău (îngustimea puritană), dintre calea cea dreaptă și calea transgresiunii, dintre cei drepți și răufăcători. Acest mecanism, și această luptă, constituie un interes deosebit din perspectiva discuțiilor mai vechi despre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practicile acuzatoare” (</w:t>
      </w:r>
      <w:r w:rsidRPr="00853B47">
        <w:rPr>
          <w:rStyle w:val="lrzxr"/>
          <w:rFonts w:ascii="Times New Roman" w:hAnsi="Times New Roman" w:cs="Times New Roman"/>
          <w:sz w:val="24"/>
          <w:szCs w:val="24"/>
        </w:rPr>
        <w:t xml:space="preserve">Robert Gellately, Sheila Fitzpatrick) și a discuțiilor recente despre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cultura anulării” (Greg Lukianoff</w:t>
      </w:r>
      <w:r w:rsidRPr="00853B47">
        <w:rPr>
          <w:rStyle w:val="author"/>
          <w:rFonts w:ascii="Times New Roman" w:hAnsi="Times New Roman" w:cs="Times New Roman"/>
          <w:sz w:val="24"/>
          <w:szCs w:val="24"/>
        </w:rPr>
        <w:t xml:space="preserve">, </w:t>
      </w:r>
      <w:r w:rsidRPr="00853B47">
        <w:rPr>
          <w:rFonts w:ascii="Times New Roman" w:hAnsi="Times New Roman" w:cs="Times New Roman"/>
          <w:sz w:val="24"/>
          <w:szCs w:val="24"/>
        </w:rPr>
        <w:t>Jonathan Haidt</w:t>
      </w:r>
      <w:r w:rsidRPr="00853B47">
        <w:rPr>
          <w:rStyle w:val="author"/>
          <w:rFonts w:ascii="Times New Roman" w:hAnsi="Times New Roman" w:cs="Times New Roman"/>
          <w:sz w:val="24"/>
          <w:szCs w:val="24"/>
        </w:rPr>
        <w:t xml:space="preserve">, </w:t>
      </w:r>
      <w:r w:rsidRPr="00853B47">
        <w:rPr>
          <w:rFonts w:ascii="Times New Roman" w:hAnsi="Times New Roman" w:cs="Times New Roman"/>
          <w:sz w:val="24"/>
          <w:szCs w:val="24"/>
        </w:rPr>
        <w:t xml:space="preserve">Pippa Norris, Eve Ng) care prevestește sosirea </w:t>
      </w:r>
      <w:r w:rsidRPr="00853B47">
        <w:rPr>
          <w:rStyle w:val="hgkelc"/>
          <w:rFonts w:ascii="Times New Roman" w:hAnsi="Times New Roman" w:cs="Times New Roman"/>
          <w:sz w:val="24"/>
          <w:szCs w:val="24"/>
        </w:rPr>
        <w:t>„</w:t>
      </w:r>
      <w:r w:rsidRPr="00853B47">
        <w:rPr>
          <w:rFonts w:ascii="Times New Roman" w:hAnsi="Times New Roman" w:cs="Times New Roman"/>
          <w:sz w:val="24"/>
          <w:szCs w:val="24"/>
        </w:rPr>
        <w:t xml:space="preserve">noilor puritani” (Anne Applebaum, Noah Rothman, Andrew Doyle). Prin comparație, ambiguitatea lui Hawthorne, care ascunde sensuri chiar în procesul revelării acestora (așa cum arată lecturile acum clasice ale lui Peter Conn, Tony Tanner), împreună cu avertismentul autorului cu privire la lecturile prea facile, și analiza sa subtilă asupra complexităților implicate de procesul de excluziune, rezistență și armonizare constituie puncte de pornire importante pentru întrebările îndreptate către dezbaterile contemporane, permițând cititorului să redobândească simțul ambiguității și ironiei asupra căreia, argumentează Bercovitch, se clădește moștenirea puritană. </w:t>
      </w:r>
    </w:p>
    <w:p w14:paraId="2A6B1458" w14:textId="77777777" w:rsidR="003A39D8" w:rsidRPr="00853B47" w:rsidRDefault="003A39D8" w:rsidP="00404CAB">
      <w:pPr>
        <w:spacing w:after="0" w:line="240" w:lineRule="auto"/>
        <w:ind w:firstLine="720"/>
        <w:contextualSpacing/>
        <w:jc w:val="both"/>
        <w:rPr>
          <w:rFonts w:ascii="Times New Roman" w:hAnsi="Times New Roman" w:cs="Times New Roman"/>
          <w:sz w:val="24"/>
          <w:szCs w:val="24"/>
        </w:rPr>
      </w:pPr>
    </w:p>
    <w:p w14:paraId="15F2FBE1" w14:textId="056A2914" w:rsidR="007D4A87" w:rsidRPr="00853B47" w:rsidRDefault="007D4A87" w:rsidP="00404CAB">
      <w:pPr>
        <w:spacing w:line="240" w:lineRule="auto"/>
        <w:contextualSpacing/>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 xml:space="preserve">B.2.2. Articole </w:t>
      </w:r>
    </w:p>
    <w:p w14:paraId="23A3AEBD" w14:textId="01935A6A" w:rsidR="006B11FF" w:rsidRPr="00404CAB" w:rsidRDefault="006B11FF" w:rsidP="00404CAB">
      <w:pPr>
        <w:spacing w:line="240" w:lineRule="auto"/>
        <w:contextualSpacing/>
        <w:jc w:val="both"/>
        <w:rPr>
          <w:rFonts w:ascii="Times New Roman" w:eastAsia="Calibri" w:hAnsi="Times New Roman" w:cs="Times New Roman"/>
          <w:iCs/>
          <w:kern w:val="2"/>
          <w:sz w:val="24"/>
          <w:szCs w:val="24"/>
          <w14:ligatures w14:val="standardContextual"/>
        </w:rPr>
      </w:pPr>
      <w:r w:rsidRPr="00853B47">
        <w:rPr>
          <w:rFonts w:ascii="Times New Roman" w:eastAsia="Calibri" w:hAnsi="Times New Roman" w:cs="Times New Roman"/>
          <w:sz w:val="24"/>
          <w:szCs w:val="24"/>
        </w:rPr>
        <w:t>Mihaela Precup și Dragoș Manea au publicat articolul</w:t>
      </w:r>
      <w:r w:rsidRPr="00404CAB">
        <w:rPr>
          <w:rFonts w:ascii="Times New Roman" w:hAnsi="Times New Roman" w:cs="Times New Roman"/>
          <w:kern w:val="2"/>
          <w:sz w:val="24"/>
          <w:szCs w:val="24"/>
          <w14:ligatures w14:val="standardContextual"/>
        </w:rPr>
        <w:t xml:space="preserve"> </w:t>
      </w:r>
      <w:r w:rsidRPr="00404CAB">
        <w:rPr>
          <w:rFonts w:ascii="Times New Roman" w:eastAsia="Calibri" w:hAnsi="Times New Roman" w:cs="Times New Roman"/>
          <w:kern w:val="2"/>
          <w:sz w:val="24"/>
          <w:szCs w:val="24"/>
          <w14:ligatures w14:val="standardContextual"/>
        </w:rPr>
        <w:t xml:space="preserve">“Sweet tits of Billy!”:  Remaking Queer History in </w:t>
      </w:r>
      <w:r w:rsidRPr="00404CAB">
        <w:rPr>
          <w:rFonts w:ascii="Times New Roman" w:eastAsia="Calibri" w:hAnsi="Times New Roman" w:cs="Times New Roman"/>
          <w:i/>
          <w:kern w:val="2"/>
          <w:sz w:val="24"/>
          <w:szCs w:val="24"/>
          <w14:ligatures w14:val="standardContextual"/>
        </w:rPr>
        <w:t>Exit Stage Left: The Snagglepuss Chronicles. Fantastika. Journal for Imaginative Narratives</w:t>
      </w:r>
      <w:r w:rsidRPr="00404CAB">
        <w:rPr>
          <w:rFonts w:ascii="Times New Roman" w:eastAsia="Calibri" w:hAnsi="Times New Roman" w:cs="Times New Roman"/>
          <w:iCs/>
          <w:kern w:val="2"/>
          <w:sz w:val="24"/>
          <w:szCs w:val="24"/>
          <w14:ligatures w14:val="standardContextual"/>
        </w:rPr>
        <w:t xml:space="preserve"> (peer-reviewed, open access), Vol. 7, issue 2, October 2023</w:t>
      </w:r>
      <w:r w:rsidR="0093497C" w:rsidRPr="00404CAB">
        <w:rPr>
          <w:rFonts w:ascii="Times New Roman" w:eastAsia="Calibri" w:hAnsi="Times New Roman" w:cs="Times New Roman"/>
          <w:iCs/>
          <w:kern w:val="2"/>
          <w:sz w:val="24"/>
          <w:szCs w:val="24"/>
          <w14:ligatures w14:val="standardContextual"/>
        </w:rPr>
        <w:t xml:space="preserve">, </w:t>
      </w:r>
      <w:hyperlink r:id="rId23" w:history="1">
        <w:r w:rsidR="0093497C" w:rsidRPr="00404CAB">
          <w:rPr>
            <w:rFonts w:ascii="Times New Roman" w:eastAsia="Calibri" w:hAnsi="Times New Roman" w:cs="Times New Roman"/>
            <w:iCs/>
            <w:color w:val="0000FF"/>
            <w:kern w:val="2"/>
            <w:sz w:val="24"/>
            <w:szCs w:val="24"/>
            <w:u w:val="single"/>
            <w14:ligatures w14:val="standardContextual"/>
          </w:rPr>
          <w:t>https://www.fantastikajournal.com/volume-7-issue-2</w:t>
        </w:r>
      </w:hyperlink>
      <w:r w:rsidRPr="00404CAB">
        <w:rPr>
          <w:rFonts w:ascii="Times New Roman" w:eastAsia="Calibri" w:hAnsi="Times New Roman" w:cs="Times New Roman"/>
          <w:iCs/>
          <w:kern w:val="2"/>
          <w:sz w:val="24"/>
          <w:szCs w:val="24"/>
          <w14:ligatures w14:val="standardContextual"/>
        </w:rPr>
        <w:t xml:space="preserve">. </w:t>
      </w:r>
      <w:r w:rsidRPr="00853B47">
        <w:rPr>
          <w:rFonts w:ascii="Times New Roman" w:eastAsia="Times New Roman" w:hAnsi="Times New Roman" w:cs="Times New Roman"/>
          <w:sz w:val="24"/>
          <w:szCs w:val="24"/>
        </w:rPr>
        <w:t xml:space="preserve">Acest articol analizează </w:t>
      </w:r>
      <w:r w:rsidRPr="00853B47">
        <w:rPr>
          <w:rFonts w:ascii="Times New Roman" w:eastAsia="Times New Roman" w:hAnsi="Times New Roman" w:cs="Times New Roman"/>
          <w:i/>
          <w:iCs/>
          <w:sz w:val="24"/>
          <w:szCs w:val="24"/>
        </w:rPr>
        <w:t>The Snagglepuss Chronicles</w:t>
      </w:r>
      <w:r w:rsidRPr="00853B47">
        <w:rPr>
          <w:rFonts w:ascii="Times New Roman" w:eastAsia="Times New Roman" w:hAnsi="Times New Roman" w:cs="Times New Roman"/>
          <w:sz w:val="24"/>
          <w:szCs w:val="24"/>
        </w:rPr>
        <w:t xml:space="preserve"> (2017-2018), o bandă desenată cu șase numere scrisă de Mark Russell și ilustrată de Mike Feehan. Cartea este plasată în timpul Lavender Scare, o perioadă întunecată din istoria americană, </w:t>
      </w:r>
      <w:r w:rsidR="005B3D12">
        <w:rPr>
          <w:rFonts w:ascii="Times New Roman" w:eastAsia="Times New Roman" w:hAnsi="Times New Roman" w:cs="Times New Roman"/>
          <w:sz w:val="24"/>
          <w:szCs w:val="24"/>
        </w:rPr>
        <w:t>în care</w:t>
      </w:r>
      <w:r w:rsidR="005B3D12" w:rsidRPr="00853B47">
        <w:rPr>
          <w:rFonts w:ascii="Times New Roman" w:eastAsia="Times New Roman" w:hAnsi="Times New Roman" w:cs="Times New Roman"/>
          <w:sz w:val="24"/>
          <w:szCs w:val="24"/>
        </w:rPr>
        <w:t xml:space="preserve"> </w:t>
      </w:r>
      <w:r w:rsidRPr="00853B47">
        <w:rPr>
          <w:rFonts w:ascii="Times New Roman" w:eastAsia="Times New Roman" w:hAnsi="Times New Roman" w:cs="Times New Roman"/>
          <w:sz w:val="24"/>
          <w:szCs w:val="24"/>
        </w:rPr>
        <w:t>alianțele sunt fragile, conformismul este păstrat cu brutalitate și diferența este pedepsită rapid. În acest context, Snagglepuss este recuperat ca un personaj canonic codificat, cu un plus de extravaganță, stăpânire și o înclinație pentru petrecerea timpului într-un bar gay numit aluziv Stonewall.</w:t>
      </w:r>
      <w:r w:rsidRPr="00404CAB">
        <w:rPr>
          <w:rFonts w:ascii="Times New Roman" w:hAnsi="Times New Roman" w:cs="Times New Roman"/>
          <w:kern w:val="2"/>
          <w:sz w:val="24"/>
          <w:szCs w:val="24"/>
          <w14:ligatures w14:val="standardContextual"/>
        </w:rPr>
        <w:t xml:space="preserve"> </w:t>
      </w:r>
      <w:r w:rsidRPr="00853B47">
        <w:rPr>
          <w:rFonts w:ascii="Times New Roman" w:eastAsia="Times New Roman" w:hAnsi="Times New Roman" w:cs="Times New Roman"/>
          <w:sz w:val="24"/>
          <w:szCs w:val="24"/>
        </w:rPr>
        <w:t>Articolul se axează asupra modului în care ierarhiile culturale aflate în joc în Statele Unite, așa cum sunt descrise în benzi desenate, pot ajuta cititorii să înțeleagă potențialul culturii populare (mai precis, animația) de a stimula subversia politică, disidența și de a crea un adăpost pentru creatorii gay persecutați în anii 1950 și dupa. De asemenea, luăm în considerare modul în care masculinitatea puternică a lui DC Snagglepuss este construită vizual și verbal în benzi desenate – având ca fundal masculinitățile mai blânde ale celor două personaje inițiale încorporate în el – și dacă acționează ca un corector al acestor masculinități alternative, deoarece este propusă ca un loc de rezistență și disidență politică</w:t>
      </w:r>
      <w:r w:rsidR="00BC5888">
        <w:rPr>
          <w:rFonts w:ascii="Times New Roman" w:eastAsia="Times New Roman" w:hAnsi="Times New Roman" w:cs="Times New Roman"/>
          <w:sz w:val="24"/>
          <w:szCs w:val="24"/>
        </w:rPr>
        <w:t>, în timp ce răufăcătorii sunt prezentați ca persoane familiare fie pentru că sunt binecunoscuți publicului larg, fie pentru că fac parte din cercul restrâns al persoanelor pe care îi rănesc</w:t>
      </w:r>
      <w:r w:rsidRPr="00853B47">
        <w:rPr>
          <w:rFonts w:ascii="Times New Roman" w:eastAsia="Times New Roman" w:hAnsi="Times New Roman" w:cs="Times New Roman"/>
          <w:sz w:val="24"/>
          <w:szCs w:val="24"/>
        </w:rPr>
        <w:t>.</w:t>
      </w:r>
    </w:p>
    <w:p w14:paraId="45F41EF1" w14:textId="1FEC852B" w:rsidR="001504DF" w:rsidRPr="00441FC7" w:rsidRDefault="00E46B4F" w:rsidP="00404CAB">
      <w:pPr>
        <w:spacing w:after="0" w:line="240" w:lineRule="auto"/>
        <w:ind w:firstLine="720"/>
        <w:contextualSpacing/>
        <w:jc w:val="both"/>
        <w:rPr>
          <w:rFonts w:ascii="Times New Roman" w:hAnsi="Times New Roman" w:cs="Times New Roman"/>
          <w:sz w:val="24"/>
          <w:szCs w:val="24"/>
        </w:rPr>
      </w:pPr>
      <w:r w:rsidRPr="00404CAB">
        <w:rPr>
          <w:rFonts w:ascii="Times New Roman" w:eastAsia="Times New Roman" w:hAnsi="Times New Roman" w:cs="Times New Roman"/>
          <w:sz w:val="24"/>
          <w:szCs w:val="24"/>
        </w:rPr>
        <w:lastRenderedPageBreak/>
        <w:t xml:space="preserve">Mihaela Precup a trimis spre publicare în revista </w:t>
      </w:r>
      <w:r w:rsidRPr="00404CAB">
        <w:rPr>
          <w:rFonts w:ascii="Times New Roman" w:eastAsia="Times New Roman" w:hAnsi="Times New Roman" w:cs="Times New Roman"/>
          <w:i/>
          <w:iCs/>
          <w:sz w:val="24"/>
          <w:szCs w:val="24"/>
        </w:rPr>
        <w:t>open access</w:t>
      </w:r>
      <w:r w:rsidRPr="00404CAB">
        <w:rPr>
          <w:rFonts w:ascii="Times New Roman" w:eastAsia="Times New Roman" w:hAnsi="Times New Roman" w:cs="Times New Roman"/>
          <w:sz w:val="24"/>
          <w:szCs w:val="24"/>
        </w:rPr>
        <w:t xml:space="preserve"> și </w:t>
      </w:r>
      <w:r w:rsidRPr="00404CAB">
        <w:rPr>
          <w:rFonts w:ascii="Times New Roman" w:eastAsia="Times New Roman" w:hAnsi="Times New Roman" w:cs="Times New Roman"/>
          <w:i/>
          <w:iCs/>
          <w:sz w:val="24"/>
          <w:szCs w:val="24"/>
        </w:rPr>
        <w:t>double blind peer reviewed</w:t>
      </w:r>
      <w:r w:rsidRPr="00404CAB">
        <w:rPr>
          <w:rFonts w:ascii="Times New Roman" w:eastAsia="Times New Roman" w:hAnsi="Times New Roman" w:cs="Times New Roman"/>
          <w:sz w:val="24"/>
          <w:szCs w:val="24"/>
        </w:rPr>
        <w:t xml:space="preserve"> </w:t>
      </w:r>
      <w:hyperlink r:id="rId24" w:history="1">
        <w:r w:rsidRPr="00404CAB">
          <w:rPr>
            <w:rStyle w:val="Hyperlink"/>
            <w:rFonts w:ascii="Times New Roman" w:eastAsia="Times New Roman" w:hAnsi="Times New Roman" w:cs="Times New Roman"/>
            <w:i/>
            <w:iCs/>
            <w:sz w:val="24"/>
            <w:szCs w:val="24"/>
          </w:rPr>
          <w:t>Image [&amp;] Narrative</w:t>
        </w:r>
      </w:hyperlink>
      <w:r w:rsidRPr="00404CAB">
        <w:rPr>
          <w:rFonts w:ascii="Times New Roman" w:eastAsia="Times New Roman" w:hAnsi="Times New Roman" w:cs="Times New Roman"/>
          <w:sz w:val="24"/>
          <w:szCs w:val="24"/>
        </w:rPr>
        <w:t>, num</w:t>
      </w:r>
      <w:r w:rsidRPr="00853B47">
        <w:rPr>
          <w:rFonts w:ascii="Times New Roman" w:eastAsia="Times New Roman" w:hAnsi="Times New Roman" w:cs="Times New Roman"/>
          <w:sz w:val="24"/>
          <w:szCs w:val="24"/>
        </w:rPr>
        <w:t xml:space="preserve">ărul 26.1 (2025), un număr special cu tema </w:t>
      </w:r>
      <w:r w:rsidRPr="00853B47">
        <w:rPr>
          <w:rFonts w:ascii="Times New Roman" w:eastAsia="Times New Roman" w:hAnsi="Times New Roman" w:cs="Times New Roman"/>
          <w:i/>
          <w:iCs/>
          <w:sz w:val="24"/>
          <w:szCs w:val="24"/>
        </w:rPr>
        <w:t xml:space="preserve">Border Crossings and Human Rights in Graphic Narratives </w:t>
      </w:r>
      <w:r w:rsidRPr="00853B47">
        <w:rPr>
          <w:rFonts w:ascii="Times New Roman" w:eastAsia="Times New Roman" w:hAnsi="Times New Roman" w:cs="Times New Roman"/>
          <w:sz w:val="24"/>
          <w:szCs w:val="24"/>
        </w:rPr>
        <w:t>(co-editat de Olga Michael și Laurike in</w:t>
      </w:r>
      <w:r w:rsidRPr="00404CAB">
        <w:rPr>
          <w:rFonts w:ascii="Times New Roman" w:eastAsia="Times New Roman" w:hAnsi="Times New Roman" w:cs="Times New Roman"/>
          <w:sz w:val="24"/>
          <w:szCs w:val="24"/>
        </w:rPr>
        <w:t>’t</w:t>
      </w:r>
      <w:r w:rsidRPr="00853B47">
        <w:rPr>
          <w:rFonts w:ascii="Times New Roman" w:eastAsia="Times New Roman" w:hAnsi="Times New Roman" w:cs="Times New Roman"/>
          <w:sz w:val="24"/>
          <w:szCs w:val="24"/>
        </w:rPr>
        <w:t xml:space="preserve"> Veld)</w:t>
      </w:r>
      <w:r w:rsidRPr="00404CAB">
        <w:rPr>
          <w:rFonts w:ascii="Times New Roman" w:eastAsia="Times New Roman" w:hAnsi="Times New Roman" w:cs="Times New Roman"/>
          <w:sz w:val="24"/>
          <w:szCs w:val="24"/>
        </w:rPr>
        <w:t xml:space="preserve"> articolul „</w:t>
      </w:r>
      <w:r w:rsidRPr="00853B47">
        <w:rPr>
          <w:rFonts w:ascii="Times New Roman" w:hAnsi="Times New Roman" w:cs="Times New Roman"/>
          <w:sz w:val="24"/>
          <w:szCs w:val="24"/>
        </w:rPr>
        <w:t xml:space="preserve">Graphic Storytelling and the Construction of Multidirectional Memory Spaces in Ali Fitzgerald’s </w:t>
      </w:r>
      <w:r w:rsidRPr="00853B47">
        <w:rPr>
          <w:rFonts w:ascii="Times New Roman" w:hAnsi="Times New Roman" w:cs="Times New Roman"/>
          <w:i/>
          <w:iCs/>
          <w:sz w:val="24"/>
          <w:szCs w:val="24"/>
        </w:rPr>
        <w:t>Drawn to Berlin: Comic Workshops in Refugee Shelters and other Stories from a New Europe</w:t>
      </w:r>
      <w:r w:rsidRPr="00853B47">
        <w:rPr>
          <w:rFonts w:ascii="Times New Roman" w:hAnsi="Times New Roman" w:cs="Times New Roman"/>
          <w:sz w:val="24"/>
          <w:szCs w:val="24"/>
        </w:rPr>
        <w:t xml:space="preserve">” (descrierea articolului apare la rubrica B.2.1 Conferințe a acestui raport, pentru că articolul se bazează pe o prezentare la o conferință). Mihaela Precup a mai trimis spre publicare articolul cu titlul </w:t>
      </w:r>
      <w:bookmarkStart w:id="5" w:name="_Hlk141538283"/>
      <w:r w:rsidR="001504DF" w:rsidRPr="00404CAB">
        <w:rPr>
          <w:rFonts w:ascii="Times New Roman" w:eastAsia="Times New Roman" w:hAnsi="Times New Roman" w:cs="Times New Roman"/>
          <w:sz w:val="24"/>
          <w:szCs w:val="24"/>
        </w:rPr>
        <w:t>„</w:t>
      </w:r>
      <w:r w:rsidR="001504DF" w:rsidRPr="00404CAB">
        <w:rPr>
          <w:rFonts w:ascii="Times New Roman" w:hAnsi="Times New Roman" w:cs="Times New Roman"/>
          <w:sz w:val="24"/>
          <w:szCs w:val="24"/>
        </w:rPr>
        <w:t xml:space="preserve">Of Monsters and Men: Gender, Sexual Violence, and the Logic of Familiarity in </w:t>
      </w:r>
      <w:r w:rsidR="001504DF" w:rsidRPr="00404CAB">
        <w:rPr>
          <w:rFonts w:ascii="Times New Roman" w:hAnsi="Times New Roman" w:cs="Times New Roman"/>
          <w:i/>
          <w:iCs/>
          <w:sz w:val="24"/>
          <w:szCs w:val="24"/>
        </w:rPr>
        <w:t>Drawing Power</w:t>
      </w:r>
      <w:bookmarkEnd w:id="5"/>
      <w:r w:rsidR="001504DF" w:rsidRPr="00404CAB">
        <w:rPr>
          <w:rFonts w:ascii="Times New Roman" w:hAnsi="Times New Roman" w:cs="Times New Roman"/>
          <w:sz w:val="24"/>
          <w:szCs w:val="24"/>
        </w:rPr>
        <w:t xml:space="preserve">” pentru un număr special al revistei </w:t>
      </w:r>
      <w:r w:rsidRPr="00404CAB">
        <w:rPr>
          <w:rFonts w:ascii="Times New Roman" w:hAnsi="Times New Roman" w:cs="Times New Roman"/>
          <w:sz w:val="24"/>
          <w:szCs w:val="24"/>
        </w:rPr>
        <w:fldChar w:fldCharType="begin"/>
      </w:r>
      <w:r w:rsidRPr="00404CAB">
        <w:rPr>
          <w:rFonts w:ascii="Times New Roman" w:hAnsi="Times New Roman" w:cs="Times New Roman"/>
          <w:sz w:val="24"/>
          <w:szCs w:val="24"/>
        </w:rPr>
        <w:instrText>HYPERLINK "https://www.intellectbooks.com/studies-in-comics"</w:instrText>
      </w:r>
      <w:r w:rsidRPr="00404CAB">
        <w:rPr>
          <w:rFonts w:ascii="Times New Roman" w:hAnsi="Times New Roman" w:cs="Times New Roman"/>
          <w:sz w:val="24"/>
          <w:szCs w:val="24"/>
        </w:rPr>
      </w:r>
      <w:r w:rsidRPr="00404CAB">
        <w:fldChar w:fldCharType="separate"/>
      </w:r>
      <w:r w:rsidR="001504DF" w:rsidRPr="00404CAB">
        <w:rPr>
          <w:rStyle w:val="Hyperlink"/>
          <w:rFonts w:ascii="Times New Roman" w:hAnsi="Times New Roman" w:cs="Times New Roman"/>
          <w:i/>
          <w:iCs/>
          <w:sz w:val="24"/>
          <w:szCs w:val="24"/>
        </w:rPr>
        <w:t>Studies in Comics</w:t>
      </w:r>
      <w:r w:rsidRPr="00404CAB">
        <w:rPr>
          <w:rStyle w:val="Hyperlink"/>
          <w:rFonts w:ascii="Times New Roman" w:hAnsi="Times New Roman" w:cs="Times New Roman"/>
          <w:i/>
          <w:iCs/>
          <w:sz w:val="24"/>
          <w:szCs w:val="24"/>
        </w:rPr>
        <w:fldChar w:fldCharType="end"/>
      </w:r>
      <w:r w:rsidR="001504DF" w:rsidRPr="00404CAB">
        <w:rPr>
          <w:rFonts w:ascii="Times New Roman" w:hAnsi="Times New Roman" w:cs="Times New Roman"/>
          <w:sz w:val="24"/>
          <w:szCs w:val="24"/>
        </w:rPr>
        <w:t xml:space="preserve"> (Intellect Books, indexată </w:t>
      </w:r>
      <w:r w:rsidR="000E77E6" w:rsidRPr="00404CAB">
        <w:rPr>
          <w:rFonts w:ascii="Times New Roman" w:hAnsi="Times New Roman" w:cs="Times New Roman"/>
          <w:sz w:val="24"/>
          <w:szCs w:val="24"/>
        </w:rPr>
        <w:t xml:space="preserve">Web of Science: </w:t>
      </w:r>
      <w:r w:rsidR="001504DF" w:rsidRPr="00404CAB">
        <w:rPr>
          <w:rFonts w:ascii="Times New Roman" w:hAnsi="Times New Roman" w:cs="Times New Roman"/>
          <w:sz w:val="24"/>
          <w:szCs w:val="24"/>
        </w:rPr>
        <w:t>ESCI</w:t>
      </w:r>
      <w:r w:rsidR="000E77E6" w:rsidRPr="00404CAB">
        <w:rPr>
          <w:rFonts w:ascii="Times New Roman" w:hAnsi="Times New Roman" w:cs="Times New Roman"/>
          <w:sz w:val="24"/>
          <w:szCs w:val="24"/>
        </w:rPr>
        <w:t xml:space="preserve"> etc.</w:t>
      </w:r>
      <w:r w:rsidR="001504DF" w:rsidRPr="00404CAB">
        <w:rPr>
          <w:rFonts w:ascii="Times New Roman" w:hAnsi="Times New Roman" w:cs="Times New Roman"/>
          <w:sz w:val="24"/>
          <w:szCs w:val="24"/>
        </w:rPr>
        <w:t xml:space="preserve">), un număr special pe tema </w:t>
      </w:r>
      <w:r w:rsidR="001504DF" w:rsidRPr="00404CAB">
        <w:rPr>
          <w:rFonts w:ascii="Times New Roman" w:hAnsi="Times New Roman" w:cs="Times New Roman"/>
          <w:i/>
          <w:iCs/>
          <w:sz w:val="24"/>
          <w:szCs w:val="24"/>
        </w:rPr>
        <w:t>Gender, Comics and Conscience</w:t>
      </w:r>
      <w:r w:rsidR="001504DF" w:rsidRPr="00404CAB">
        <w:rPr>
          <w:rFonts w:ascii="Times New Roman" w:hAnsi="Times New Roman" w:cs="Times New Roman"/>
          <w:sz w:val="24"/>
          <w:szCs w:val="24"/>
        </w:rPr>
        <w:t xml:space="preserve"> (co-editat de Michael Connerty și Julia Round), care urmează să apară în vara anului 2025 (vol.</w:t>
      </w:r>
      <w:r w:rsidR="001504DF" w:rsidRPr="00853B47">
        <w:rPr>
          <w:rFonts w:ascii="Times New Roman" w:hAnsi="Times New Roman" w:cs="Times New Roman"/>
          <w:sz w:val="24"/>
          <w:szCs w:val="24"/>
        </w:rPr>
        <w:t xml:space="preserve"> 15.1). </w:t>
      </w:r>
      <w:r w:rsidR="000E77E6" w:rsidRPr="00404CAB">
        <w:rPr>
          <w:rFonts w:ascii="Times New Roman" w:hAnsi="Times New Roman" w:cs="Times New Roman"/>
          <w:sz w:val="24"/>
          <w:szCs w:val="24"/>
        </w:rPr>
        <w:t xml:space="preserve">Acest articol examinează </w:t>
      </w:r>
      <w:r w:rsidR="000E77E6" w:rsidRPr="00404CAB">
        <w:rPr>
          <w:rFonts w:ascii="Times New Roman" w:hAnsi="Times New Roman" w:cs="Times New Roman"/>
          <w:i/>
          <w:iCs/>
          <w:sz w:val="24"/>
          <w:szCs w:val="24"/>
        </w:rPr>
        <w:t>Drawing Power</w:t>
      </w:r>
      <w:r w:rsidR="000E77E6" w:rsidRPr="00404CAB">
        <w:rPr>
          <w:rFonts w:ascii="Times New Roman" w:hAnsi="Times New Roman" w:cs="Times New Roman"/>
          <w:sz w:val="24"/>
          <w:szCs w:val="24"/>
        </w:rPr>
        <w:t xml:space="preserve">, un volum colectiv de benzi desenate autobiografice despre „violența sexuală, hărțuire și supraviețuire”, cu contribuții din partea a peste 60 de creatoare de benzi desenate dintr-o varietate de medii rasiale, sexuale, culturale și sociale, editat de artista americană Diane Noomin și publicat de Abrams ComicArts în 2019. Articolul analizează modurile în care contribuitorii își reprezintă atacatorii ca figuri familiare, fie pentru că sunt membri ai familiei, prieteni, vecini și colegi de muncă, fie pentru că acțiunile lor au loc în medii familiare a căror siguranță aparentă se dezvăluie a fi falsă. Un al treilea strat de familiaritate tulburătoare este adăugat de acumularea pură a violenței sexuale în spațiul colecției în sine, unde asemănarea unora dintre liniile narative poate, pe măsură ce se desfășoară experiența lecturii, să creeze o anticipare care se bazează și pe logica familiarității. Având în vedere toate acestea, acest articol examinează, de asemenea, strategiile menite să expună – într-o varietate de stiluri și tehnici, precum și din perspective multiple care reflectă mediile respective ale artiștilor – cât de periculoasă poate fi acceptarea acestui tip de familiaritate. În acest scop, articolul este în conversație cu studii feministe despre violența sexuală și intimitate (Bates 2015, Berlant 2008), cu lucrări despre modul în care comiterea de violențe sexuale este facilitată de „subiecții implicați” (Rothberg 2019), precum și cu studii despre asocierea dintre </w:t>
      </w:r>
      <w:r w:rsidR="000E77E6" w:rsidRPr="00441FC7">
        <w:rPr>
          <w:rFonts w:ascii="Times New Roman" w:hAnsi="Times New Roman" w:cs="Times New Roman"/>
          <w:sz w:val="24"/>
          <w:szCs w:val="24"/>
        </w:rPr>
        <w:t>monstruozitate și feminitate (Langsdale și Coody 2020).</w:t>
      </w:r>
    </w:p>
    <w:p w14:paraId="1DAEAE7F" w14:textId="20E75554" w:rsidR="005B3D12" w:rsidRPr="00441FC7" w:rsidRDefault="00441FC7" w:rsidP="00441FC7">
      <w:pPr>
        <w:spacing w:after="0" w:line="240" w:lineRule="auto"/>
        <w:ind w:firstLine="720"/>
        <w:contextualSpacing/>
        <w:jc w:val="both"/>
        <w:rPr>
          <w:rFonts w:ascii="Times New Roman" w:hAnsi="Times New Roman" w:cs="Times New Roman"/>
          <w:sz w:val="24"/>
          <w:szCs w:val="24"/>
        </w:rPr>
      </w:pPr>
      <w:r w:rsidRPr="00441FC7">
        <w:rPr>
          <w:rFonts w:ascii="Times New Roman" w:hAnsi="Times New Roman" w:cs="Times New Roman"/>
          <w:sz w:val="24"/>
          <w:szCs w:val="24"/>
        </w:rPr>
        <w:t xml:space="preserve">Dragoș Manea a trimis spre publicare articolul </w:t>
      </w:r>
      <w:r w:rsidR="005B3D12" w:rsidRPr="00441FC7">
        <w:rPr>
          <w:rFonts w:ascii="Times New Roman" w:hAnsi="Times New Roman" w:cs="Times New Roman"/>
          <w:sz w:val="24"/>
          <w:szCs w:val="24"/>
          <w:lang w:val="en-US"/>
        </w:rPr>
        <w:t xml:space="preserve">“We loved every minute of it”: Christianity, Perpetration, and Far-Right Politics in Brian Wood and Riccardo </w:t>
      </w:r>
      <w:proofErr w:type="spellStart"/>
      <w:r w:rsidR="005B3D12" w:rsidRPr="00441FC7">
        <w:rPr>
          <w:rFonts w:ascii="Times New Roman" w:hAnsi="Times New Roman" w:cs="Times New Roman"/>
          <w:sz w:val="24"/>
          <w:szCs w:val="24"/>
          <w:lang w:val="en-US"/>
        </w:rPr>
        <w:t>Burchielli’s</w:t>
      </w:r>
      <w:proofErr w:type="spellEnd"/>
      <w:r w:rsidR="005B3D12" w:rsidRPr="00441FC7">
        <w:rPr>
          <w:rFonts w:ascii="Times New Roman" w:hAnsi="Times New Roman" w:cs="Times New Roman"/>
          <w:sz w:val="24"/>
          <w:szCs w:val="24"/>
          <w:lang w:val="en-US"/>
        </w:rPr>
        <w:t xml:space="preserve"> “Metal” la </w:t>
      </w:r>
      <w:proofErr w:type="spellStart"/>
      <w:r w:rsidR="005B3D12" w:rsidRPr="00441FC7">
        <w:rPr>
          <w:rFonts w:ascii="Times New Roman" w:hAnsi="Times New Roman" w:cs="Times New Roman"/>
          <w:sz w:val="24"/>
          <w:szCs w:val="24"/>
          <w:lang w:val="en-US"/>
        </w:rPr>
        <w:t>revista</w:t>
      </w:r>
      <w:proofErr w:type="spellEnd"/>
      <w:r w:rsidRPr="00441FC7">
        <w:rPr>
          <w:rFonts w:ascii="Times New Roman" w:hAnsi="Times New Roman" w:cs="Times New Roman"/>
          <w:sz w:val="24"/>
          <w:szCs w:val="24"/>
          <w:lang w:val="en-US"/>
        </w:rPr>
        <w:t xml:space="preserve"> </w:t>
      </w:r>
      <w:r w:rsidRPr="00441FC7">
        <w:rPr>
          <w:rFonts w:ascii="Times New Roman" w:hAnsi="Times New Roman" w:cs="Times New Roman"/>
          <w:i/>
          <w:iCs/>
          <w:sz w:val="24"/>
          <w:szCs w:val="24"/>
          <w:lang w:val="en-US"/>
        </w:rPr>
        <w:t>open access</w:t>
      </w:r>
      <w:r w:rsidR="005B3D12" w:rsidRPr="00441FC7">
        <w:rPr>
          <w:rFonts w:ascii="Times New Roman" w:hAnsi="Times New Roman" w:cs="Times New Roman"/>
          <w:sz w:val="24"/>
          <w:szCs w:val="24"/>
          <w:lang w:val="en-US"/>
        </w:rPr>
        <w:t xml:space="preserve"> </w:t>
      </w:r>
      <w:r w:rsidR="005B3D12" w:rsidRPr="00441FC7">
        <w:rPr>
          <w:rFonts w:ascii="Times New Roman" w:hAnsi="Times New Roman" w:cs="Times New Roman"/>
          <w:i/>
          <w:iCs/>
          <w:sz w:val="24"/>
          <w:szCs w:val="24"/>
          <w:lang w:val="en-US"/>
        </w:rPr>
        <w:t xml:space="preserve">Image </w:t>
      </w:r>
      <w:r w:rsidRPr="00441FC7">
        <w:rPr>
          <w:rFonts w:ascii="Times New Roman" w:hAnsi="Times New Roman" w:cs="Times New Roman"/>
          <w:i/>
          <w:iCs/>
          <w:sz w:val="24"/>
          <w:szCs w:val="24"/>
          <w:lang w:val="en-US"/>
        </w:rPr>
        <w:t>[</w:t>
      </w:r>
      <w:r w:rsidR="005B3D12" w:rsidRPr="00441FC7">
        <w:rPr>
          <w:rFonts w:ascii="Times New Roman" w:hAnsi="Times New Roman" w:cs="Times New Roman"/>
          <w:i/>
          <w:iCs/>
          <w:sz w:val="24"/>
          <w:szCs w:val="24"/>
          <w:lang w:val="en-US"/>
        </w:rPr>
        <w:t>&amp;</w:t>
      </w:r>
      <w:r w:rsidRPr="00441FC7">
        <w:rPr>
          <w:rFonts w:ascii="Times New Roman" w:hAnsi="Times New Roman" w:cs="Times New Roman"/>
          <w:i/>
          <w:iCs/>
          <w:sz w:val="24"/>
          <w:szCs w:val="24"/>
          <w:lang w:val="en-US"/>
        </w:rPr>
        <w:t>]</w:t>
      </w:r>
      <w:r w:rsidR="005B3D12" w:rsidRPr="00441FC7">
        <w:rPr>
          <w:rFonts w:ascii="Times New Roman" w:hAnsi="Times New Roman" w:cs="Times New Roman"/>
          <w:i/>
          <w:iCs/>
          <w:sz w:val="24"/>
          <w:szCs w:val="24"/>
          <w:lang w:val="en-US"/>
        </w:rPr>
        <w:t xml:space="preserve"> Narrative</w:t>
      </w:r>
      <w:r w:rsidRPr="00441FC7">
        <w:rPr>
          <w:rFonts w:ascii="Times New Roman" w:hAnsi="Times New Roman" w:cs="Times New Roman"/>
          <w:sz w:val="24"/>
          <w:szCs w:val="24"/>
          <w:lang w:val="en-US"/>
        </w:rPr>
        <w:t xml:space="preserve">,  </w:t>
      </w:r>
      <w:r w:rsidRPr="00441FC7">
        <w:rPr>
          <w:rFonts w:ascii="Times New Roman" w:eastAsia="Times New Roman" w:hAnsi="Times New Roman" w:cs="Times New Roman"/>
          <w:sz w:val="24"/>
          <w:szCs w:val="24"/>
        </w:rPr>
        <w:t xml:space="preserve">numărul 26.1 (2025), un număr special cu tema </w:t>
      </w:r>
      <w:r w:rsidRPr="00441FC7">
        <w:rPr>
          <w:rFonts w:ascii="Times New Roman" w:eastAsia="Times New Roman" w:hAnsi="Times New Roman" w:cs="Times New Roman"/>
          <w:i/>
          <w:iCs/>
          <w:sz w:val="24"/>
          <w:szCs w:val="24"/>
        </w:rPr>
        <w:t xml:space="preserve">Border Crossings and Human Rights in Graphic Narratives </w:t>
      </w:r>
      <w:r w:rsidRPr="00441FC7">
        <w:rPr>
          <w:rFonts w:ascii="Times New Roman" w:eastAsia="Times New Roman" w:hAnsi="Times New Roman" w:cs="Times New Roman"/>
          <w:sz w:val="24"/>
          <w:szCs w:val="24"/>
        </w:rPr>
        <w:t>(co-editat de Olga Michael și Laurike in’t</w:t>
      </w:r>
      <w:r w:rsidRPr="00853B47">
        <w:rPr>
          <w:rFonts w:ascii="Times New Roman" w:eastAsia="Times New Roman" w:hAnsi="Times New Roman" w:cs="Times New Roman"/>
          <w:sz w:val="24"/>
          <w:szCs w:val="24"/>
        </w:rPr>
        <w:t xml:space="preserve"> Veld)</w:t>
      </w:r>
      <w:r>
        <w:rPr>
          <w:rFonts w:ascii="Times New Roman" w:eastAsia="Times New Roman" w:hAnsi="Times New Roman" w:cs="Times New Roman"/>
          <w:sz w:val="24"/>
          <w:szCs w:val="24"/>
        </w:rPr>
        <w:t xml:space="preserve">. Un rezumat al articolului se poate găsi mai sus, la rubrica B.2.1 a acestui raport. </w:t>
      </w:r>
    </w:p>
    <w:p w14:paraId="5169035F" w14:textId="77777777" w:rsidR="005B3D12" w:rsidRDefault="005B3D12" w:rsidP="00404CAB">
      <w:pPr>
        <w:spacing w:line="240" w:lineRule="auto"/>
        <w:contextualSpacing/>
        <w:jc w:val="both"/>
        <w:rPr>
          <w:rFonts w:ascii="Times New Roman" w:hAnsi="Times New Roman" w:cs="Times New Roman"/>
          <w:b/>
          <w:bCs/>
          <w:lang w:val="en-US"/>
        </w:rPr>
      </w:pPr>
    </w:p>
    <w:p w14:paraId="51A47AED" w14:textId="183BE9F9" w:rsidR="007D4A87" w:rsidRPr="00853B47" w:rsidRDefault="007D4A87" w:rsidP="00404CAB">
      <w:pPr>
        <w:spacing w:line="240" w:lineRule="auto"/>
        <w:contextualSpacing/>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B.2.3 Recenzii</w:t>
      </w:r>
    </w:p>
    <w:p w14:paraId="74CB941A" w14:textId="529AF5F9" w:rsidR="007D4A87" w:rsidRPr="00853B47" w:rsidRDefault="007D4A87" w:rsidP="00404CAB">
      <w:pPr>
        <w:spacing w:after="0" w:line="240" w:lineRule="auto"/>
        <w:contextualSpacing/>
        <w:jc w:val="both"/>
        <w:rPr>
          <w:rFonts w:ascii="Times New Roman" w:eastAsia="Times New Roman" w:hAnsi="Times New Roman" w:cs="Times New Roman"/>
          <w:color w:val="0000FF"/>
          <w:sz w:val="24"/>
          <w:szCs w:val="24"/>
          <w:u w:val="single"/>
          <w:lang w:eastAsia="en-GB"/>
        </w:rPr>
      </w:pPr>
      <w:r w:rsidRPr="00853B47">
        <w:rPr>
          <w:rFonts w:ascii="Times New Roman" w:eastAsia="Times New Roman" w:hAnsi="Times New Roman" w:cs="Times New Roman"/>
          <w:iCs/>
          <w:sz w:val="24"/>
          <w:szCs w:val="24"/>
          <w:lang w:eastAsia="en-GB"/>
        </w:rPr>
        <w:t>Dana Mihăilescu a publicat recenzia volumului</w:t>
      </w:r>
      <w:r w:rsidRPr="00404CAB">
        <w:rPr>
          <w:rFonts w:ascii="Times New Roman" w:eastAsia="Times New Roman" w:hAnsi="Times New Roman" w:cs="Times New Roman"/>
          <w:sz w:val="24"/>
          <w:szCs w:val="24"/>
          <w:lang w:eastAsia="en-GB"/>
        </w:rPr>
        <w:t xml:space="preserve"> </w:t>
      </w:r>
      <w:r w:rsidRPr="00404CAB">
        <w:rPr>
          <w:rFonts w:ascii="Times New Roman" w:eastAsia="Times New Roman" w:hAnsi="Times New Roman" w:cs="Times New Roman"/>
          <w:i/>
          <w:iCs/>
          <w:sz w:val="24"/>
          <w:szCs w:val="24"/>
          <w:lang w:eastAsia="en-GB"/>
        </w:rPr>
        <w:t>Jewish Women in Comics. Bodies and Borders</w:t>
      </w:r>
      <w:r w:rsidRPr="00404CAB">
        <w:rPr>
          <w:rFonts w:ascii="Times New Roman" w:eastAsia="Times New Roman" w:hAnsi="Times New Roman" w:cs="Times New Roman"/>
          <w:sz w:val="24"/>
          <w:szCs w:val="24"/>
          <w:lang w:eastAsia="en-GB"/>
        </w:rPr>
        <w:t xml:space="preserve">, eds. Heike Bauer, Andrea Greenbaum and Sarah Lightman, Syracuse University Press, 2023 </w:t>
      </w:r>
      <w:r w:rsidRPr="00853B47">
        <w:rPr>
          <w:rFonts w:ascii="Times New Roman" w:eastAsia="Times New Roman" w:hAnsi="Times New Roman" w:cs="Times New Roman"/>
          <w:color w:val="000000"/>
          <w:sz w:val="24"/>
          <w:szCs w:val="24"/>
          <w:lang w:eastAsia="en-GB"/>
        </w:rPr>
        <w:t>în</w:t>
      </w:r>
      <w:r w:rsidRPr="00404CAB">
        <w:rPr>
          <w:rFonts w:ascii="Times New Roman" w:eastAsia="Times New Roman" w:hAnsi="Times New Roman" w:cs="Times New Roman"/>
          <w:sz w:val="24"/>
          <w:szCs w:val="24"/>
          <w:lang w:eastAsia="en-GB"/>
        </w:rPr>
        <w:t xml:space="preserve"> </w:t>
      </w:r>
      <w:r w:rsidRPr="00853B47">
        <w:rPr>
          <w:rFonts w:ascii="Times New Roman" w:eastAsia="Times New Roman" w:hAnsi="Times New Roman" w:cs="Times New Roman"/>
          <w:i/>
          <w:iCs/>
          <w:sz w:val="24"/>
          <w:szCs w:val="24"/>
          <w:lang w:eastAsia="en-GB"/>
        </w:rPr>
        <w:t xml:space="preserve">European Comic Art </w:t>
      </w:r>
      <w:r w:rsidRPr="00853B47">
        <w:rPr>
          <w:rFonts w:ascii="Times New Roman" w:eastAsia="Times New Roman" w:hAnsi="Times New Roman" w:cs="Times New Roman"/>
          <w:sz w:val="24"/>
          <w:szCs w:val="24"/>
          <w:lang w:eastAsia="en-GB"/>
        </w:rPr>
        <w:t>(vol. 16, no. 2, 2023</w:t>
      </w:r>
      <w:r w:rsidRPr="00404CAB">
        <w:rPr>
          <w:rFonts w:ascii="Times New Roman" w:eastAsia="Times New Roman" w:hAnsi="Times New Roman" w:cs="Times New Roman"/>
          <w:sz w:val="24"/>
          <w:szCs w:val="24"/>
          <w:lang w:eastAsia="en-GB"/>
        </w:rPr>
        <w:t>)</w:t>
      </w:r>
      <w:r w:rsidRPr="00853B47">
        <w:rPr>
          <w:rFonts w:ascii="Times New Roman" w:eastAsia="Times New Roman" w:hAnsi="Times New Roman" w:cs="Times New Roman"/>
          <w:sz w:val="24"/>
          <w:szCs w:val="24"/>
          <w:lang w:eastAsia="en-GB"/>
        </w:rPr>
        <w:t>,</w:t>
      </w:r>
      <w:r w:rsidRPr="00404CAB">
        <w:rPr>
          <w:rFonts w:ascii="Times New Roman" w:eastAsia="Times New Roman" w:hAnsi="Times New Roman" w:cs="Times New Roman"/>
          <w:sz w:val="24"/>
          <w:szCs w:val="24"/>
          <w:lang w:eastAsia="en-GB"/>
        </w:rPr>
        <w:t xml:space="preserve"> pp. 128-131, jurnal indexat Web of Science </w:t>
      </w:r>
      <w:r w:rsidRPr="00853B47">
        <w:rPr>
          <w:rFonts w:ascii="Times New Roman" w:eastAsia="Times New Roman" w:hAnsi="Times New Roman" w:cs="Times New Roman"/>
          <w:sz w:val="24"/>
          <w:szCs w:val="24"/>
          <w:lang w:eastAsia="en-GB"/>
        </w:rPr>
        <w:t>Emerging Sciences Citation Index</w:t>
      </w:r>
      <w:r w:rsidRPr="00404CAB">
        <w:rPr>
          <w:rFonts w:ascii="Times New Roman" w:eastAsia="Times New Roman" w:hAnsi="Times New Roman" w:cs="Times New Roman"/>
          <w:sz w:val="24"/>
          <w:szCs w:val="24"/>
          <w:lang w:eastAsia="en-GB"/>
        </w:rPr>
        <w:t>, Ebsco, ERIH-PLUS etc.</w:t>
      </w:r>
      <w:r w:rsidRPr="00853B47">
        <w:rPr>
          <w:rFonts w:ascii="Times New Roman" w:eastAsia="Times New Roman" w:hAnsi="Times New Roman" w:cs="Times New Roman"/>
          <w:sz w:val="24"/>
          <w:szCs w:val="24"/>
          <w:lang w:eastAsia="en-GB"/>
        </w:rPr>
        <w:t xml:space="preserve"> </w:t>
      </w:r>
      <w:hyperlink r:id="rId25" w:history="1">
        <w:r w:rsidRPr="00853B47">
          <w:rPr>
            <w:rFonts w:ascii="Times New Roman" w:eastAsia="Times New Roman" w:hAnsi="Times New Roman" w:cs="Times New Roman"/>
            <w:color w:val="0000FF"/>
            <w:sz w:val="24"/>
            <w:szCs w:val="24"/>
            <w:u w:val="single"/>
            <w:lang w:eastAsia="en-GB"/>
          </w:rPr>
          <w:t>https://www.berghahnjournals.com/view/journals/eca/eca-overview.xml?tab_body=forthcoming</w:t>
        </w:r>
      </w:hyperlink>
    </w:p>
    <w:p w14:paraId="40FDA873" w14:textId="240F5435" w:rsidR="007D4A87" w:rsidRPr="00404CAB" w:rsidRDefault="007D4A87" w:rsidP="00404CAB">
      <w:pPr>
        <w:spacing w:after="0" w:line="240" w:lineRule="auto"/>
        <w:contextualSpacing/>
        <w:jc w:val="both"/>
        <w:rPr>
          <w:rFonts w:ascii="Times New Roman" w:eastAsia="Times New Roman" w:hAnsi="Times New Roman" w:cs="Times New Roman"/>
          <w:iCs/>
          <w:sz w:val="24"/>
          <w:szCs w:val="24"/>
          <w:lang w:eastAsia="en-GB"/>
        </w:rPr>
      </w:pPr>
      <w:r w:rsidRPr="00404CAB">
        <w:rPr>
          <w:rFonts w:ascii="Times New Roman" w:eastAsia="Times New Roman" w:hAnsi="Times New Roman" w:cs="Times New Roman"/>
          <w:iCs/>
          <w:sz w:val="24"/>
          <w:szCs w:val="24"/>
          <w:lang w:eastAsia="en-GB"/>
        </w:rPr>
        <w:t>Recenzia a punctat contribu</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iCs/>
          <w:sz w:val="24"/>
          <w:szCs w:val="24"/>
          <w:lang w:eastAsia="en-GB"/>
        </w:rPr>
        <w:t xml:space="preserve">ia volumului </w:t>
      </w:r>
      <w:r w:rsidRPr="00404CAB">
        <w:rPr>
          <w:rFonts w:ascii="Times New Roman" w:eastAsia="Times New Roman" w:hAnsi="Times New Roman" w:cs="Times New Roman"/>
          <w:i/>
          <w:iCs/>
          <w:sz w:val="24"/>
          <w:szCs w:val="24"/>
          <w:lang w:eastAsia="en-GB"/>
        </w:rPr>
        <w:t xml:space="preserve">Jewish Women in Comics </w:t>
      </w:r>
      <w:r w:rsidRPr="00853B47">
        <w:rPr>
          <w:rFonts w:ascii="Times New Roman" w:eastAsia="Times New Roman" w:hAnsi="Times New Roman" w:cs="Times New Roman"/>
          <w:color w:val="000000"/>
          <w:sz w:val="24"/>
          <w:szCs w:val="24"/>
          <w:lang w:eastAsia="en-GB"/>
        </w:rPr>
        <w:t>î</w:t>
      </w:r>
      <w:r w:rsidRPr="00404CAB">
        <w:rPr>
          <w:rFonts w:ascii="Times New Roman" w:eastAsia="Times New Roman" w:hAnsi="Times New Roman" w:cs="Times New Roman"/>
          <w:sz w:val="24"/>
          <w:szCs w:val="24"/>
          <w:lang w:eastAsia="en-GB"/>
        </w:rPr>
        <w:t xml:space="preserve">n cadrul studiilor de arte vizuale prin aducerea </w:t>
      </w:r>
      <w:r w:rsidRPr="00853B47">
        <w:rPr>
          <w:rFonts w:ascii="Times New Roman" w:eastAsia="Times New Roman" w:hAnsi="Times New Roman" w:cs="Times New Roman"/>
          <w:color w:val="000000"/>
          <w:sz w:val="24"/>
          <w:szCs w:val="24"/>
          <w:lang w:eastAsia="en-GB"/>
        </w:rPr>
        <w:t>î</w:t>
      </w:r>
      <w:r w:rsidRPr="00404CAB">
        <w:rPr>
          <w:rFonts w:ascii="Times New Roman" w:eastAsia="Times New Roman" w:hAnsi="Times New Roman" w:cs="Times New Roman"/>
          <w:sz w:val="24"/>
          <w:szCs w:val="24"/>
          <w:lang w:eastAsia="en-GB"/>
        </w:rPr>
        <w:t>n prim</w:t>
      </w:r>
      <w:r w:rsidR="00441FC7">
        <w:rPr>
          <w:rFonts w:ascii="Times New Roman" w:eastAsia="Times New Roman" w:hAnsi="Times New Roman" w:cs="Times New Roman"/>
          <w:sz w:val="24"/>
          <w:szCs w:val="24"/>
          <w:lang w:eastAsia="en-GB"/>
        </w:rPr>
        <w:t>-</w:t>
      </w:r>
      <w:r w:rsidRPr="00404CAB">
        <w:rPr>
          <w:rFonts w:ascii="Times New Roman" w:eastAsia="Times New Roman" w:hAnsi="Times New Roman" w:cs="Times New Roman"/>
          <w:sz w:val="24"/>
          <w:szCs w:val="24"/>
          <w:lang w:eastAsia="en-GB"/>
        </w:rPr>
        <w:t>plan a identit</w:t>
      </w:r>
      <w:r w:rsidRPr="00853B47">
        <w:rPr>
          <w:rFonts w:ascii="Times New Roman" w:eastAsia="Times New Roman" w:hAnsi="Times New Roman" w:cs="Times New Roman"/>
          <w:color w:val="000000"/>
          <w:sz w:val="24"/>
          <w:szCs w:val="24"/>
          <w:lang w:eastAsia="en-GB"/>
        </w:rPr>
        <w:t>ăţ</w:t>
      </w:r>
      <w:r w:rsidRPr="00404CAB">
        <w:rPr>
          <w:rFonts w:ascii="Times New Roman" w:eastAsia="Times New Roman" w:hAnsi="Times New Roman" w:cs="Times New Roman"/>
          <w:sz w:val="24"/>
          <w:szCs w:val="24"/>
          <w:lang w:eastAsia="en-GB"/>
        </w:rPr>
        <w:t>ilor intersec</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sz w:val="24"/>
          <w:szCs w:val="24"/>
          <w:lang w:eastAsia="en-GB"/>
        </w:rPr>
        <w:t>ionale complexe ale femeilor evreice</w:t>
      </w:r>
      <w:r w:rsidR="00441FC7">
        <w:rPr>
          <w:rFonts w:ascii="Times New Roman" w:eastAsia="Times New Roman" w:hAnsi="Times New Roman" w:cs="Times New Roman"/>
          <w:sz w:val="24"/>
          <w:szCs w:val="24"/>
          <w:lang w:eastAsia="en-GB"/>
        </w:rPr>
        <w:t>,</w:t>
      </w:r>
      <w:r w:rsidRPr="00404CAB">
        <w:rPr>
          <w:rFonts w:ascii="Times New Roman" w:eastAsia="Times New Roman" w:hAnsi="Times New Roman" w:cs="Times New Roman"/>
          <w:iCs/>
          <w:sz w:val="24"/>
          <w:szCs w:val="24"/>
          <w:lang w:eastAsia="en-GB"/>
        </w:rPr>
        <w:t xml:space="preserve"> </w:t>
      </w:r>
      <w:r w:rsidRPr="00853B47">
        <w:rPr>
          <w:rFonts w:ascii="Times New Roman" w:eastAsia="Times New Roman" w:hAnsi="Times New Roman" w:cs="Times New Roman"/>
          <w:color w:val="000000"/>
          <w:sz w:val="24"/>
          <w:szCs w:val="24"/>
          <w:lang w:eastAsia="en-GB"/>
        </w:rPr>
        <w:t>î</w:t>
      </w:r>
      <w:r w:rsidRPr="00404CAB">
        <w:rPr>
          <w:rFonts w:ascii="Times New Roman" w:eastAsia="Times New Roman" w:hAnsi="Times New Roman" w:cs="Times New Roman"/>
          <w:iCs/>
          <w:sz w:val="24"/>
          <w:szCs w:val="24"/>
          <w:lang w:eastAsia="en-GB"/>
        </w:rPr>
        <w:t>n care eviden</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iCs/>
          <w:sz w:val="24"/>
          <w:szCs w:val="24"/>
          <w:lang w:eastAsia="en-GB"/>
        </w:rPr>
        <w:t>ierea corporalit</w:t>
      </w:r>
      <w:r w:rsidRPr="00853B47">
        <w:rPr>
          <w:rFonts w:ascii="Times New Roman" w:eastAsia="Times New Roman" w:hAnsi="Times New Roman" w:cs="Times New Roman"/>
          <w:color w:val="000000"/>
          <w:sz w:val="24"/>
          <w:szCs w:val="24"/>
          <w:lang w:eastAsia="en-GB"/>
        </w:rPr>
        <w:t>ăţ</w:t>
      </w:r>
      <w:r w:rsidRPr="00404CAB">
        <w:rPr>
          <w:rFonts w:ascii="Times New Roman" w:eastAsia="Times New Roman" w:hAnsi="Times New Roman" w:cs="Times New Roman"/>
          <w:iCs/>
          <w:sz w:val="24"/>
          <w:szCs w:val="24"/>
          <w:lang w:eastAsia="en-GB"/>
        </w:rPr>
        <w:t xml:space="preserve">ii a avut un rol </w:t>
      </w:r>
      <w:r w:rsidRPr="00853B47">
        <w:rPr>
          <w:rFonts w:ascii="Times New Roman" w:eastAsia="Times New Roman" w:hAnsi="Times New Roman" w:cs="Times New Roman"/>
          <w:color w:val="000000"/>
          <w:sz w:val="24"/>
          <w:szCs w:val="24"/>
          <w:lang w:eastAsia="en-GB"/>
        </w:rPr>
        <w:t>î</w:t>
      </w:r>
      <w:r w:rsidRPr="00404CAB">
        <w:rPr>
          <w:rFonts w:ascii="Times New Roman" w:eastAsia="Times New Roman" w:hAnsi="Times New Roman" w:cs="Times New Roman"/>
          <w:iCs/>
          <w:sz w:val="24"/>
          <w:szCs w:val="24"/>
          <w:lang w:eastAsia="en-GB"/>
        </w:rPr>
        <w:t xml:space="preserve">nsemnat </w:t>
      </w:r>
      <w:r w:rsidRPr="00853B47">
        <w:rPr>
          <w:rFonts w:ascii="Times New Roman" w:eastAsia="Times New Roman" w:hAnsi="Times New Roman" w:cs="Times New Roman"/>
          <w:color w:val="000000"/>
          <w:sz w:val="24"/>
          <w:szCs w:val="24"/>
          <w:lang w:eastAsia="en-GB"/>
        </w:rPr>
        <w:t>î</w:t>
      </w:r>
      <w:r w:rsidRPr="00404CAB">
        <w:rPr>
          <w:rFonts w:ascii="Times New Roman" w:eastAsia="Times New Roman" w:hAnsi="Times New Roman" w:cs="Times New Roman"/>
          <w:iCs/>
          <w:sz w:val="24"/>
          <w:szCs w:val="24"/>
          <w:lang w:eastAsia="en-GB"/>
        </w:rPr>
        <w:t>n leg</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iCs/>
          <w:sz w:val="24"/>
          <w:szCs w:val="24"/>
          <w:lang w:eastAsia="en-GB"/>
        </w:rPr>
        <w:t>tur</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iCs/>
          <w:sz w:val="24"/>
          <w:szCs w:val="24"/>
          <w:lang w:eastAsia="en-GB"/>
        </w:rPr>
        <w:t xml:space="preserve"> cu probleme de gen, sexualitate, religie, istorie </w:t>
      </w:r>
      <w:r w:rsidRPr="00853B47">
        <w:rPr>
          <w:rFonts w:ascii="Times New Roman" w:eastAsia="Times New Roman" w:hAnsi="Times New Roman" w:cs="Times New Roman"/>
          <w:color w:val="000000"/>
          <w:sz w:val="24"/>
          <w:szCs w:val="24"/>
          <w:lang w:eastAsia="en-GB"/>
        </w:rPr>
        <w:t>ş</w:t>
      </w:r>
      <w:r w:rsidRPr="00404CAB">
        <w:rPr>
          <w:rFonts w:ascii="Times New Roman" w:eastAsia="Times New Roman" w:hAnsi="Times New Roman" w:cs="Times New Roman"/>
          <w:iCs/>
          <w:sz w:val="24"/>
          <w:szCs w:val="24"/>
          <w:lang w:eastAsia="en-GB"/>
        </w:rPr>
        <w:t>i cultur</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color w:val="000000"/>
          <w:sz w:val="24"/>
          <w:szCs w:val="24"/>
          <w:shd w:val="clear" w:color="auto" w:fill="FFFFFF"/>
          <w:lang w:eastAsia="en-GB"/>
        </w:rPr>
        <w:t>. Volumul se distinge prin tematica abordat</w:t>
      </w:r>
      <w:r w:rsidRPr="00853B47">
        <w:rPr>
          <w:rFonts w:ascii="Times New Roman" w:eastAsia="Times New Roman" w:hAnsi="Times New Roman" w:cs="Times New Roman"/>
          <w:color w:val="000000"/>
          <w:sz w:val="24"/>
          <w:szCs w:val="24"/>
          <w:lang w:eastAsia="en-GB"/>
        </w:rPr>
        <w:t>ă</w:t>
      </w:r>
      <w:r w:rsidR="00441FC7">
        <w:rPr>
          <w:rFonts w:ascii="Times New Roman" w:eastAsia="Times New Roman" w:hAnsi="Times New Roman" w:cs="Times New Roman"/>
          <w:color w:val="000000"/>
          <w:sz w:val="24"/>
          <w:szCs w:val="24"/>
          <w:lang w:eastAsia="en-GB"/>
        </w:rPr>
        <w:t>,</w:t>
      </w:r>
      <w:r w:rsidRPr="00404CAB">
        <w:rPr>
          <w:rFonts w:ascii="Times New Roman" w:eastAsia="Times New Roman" w:hAnsi="Times New Roman" w:cs="Times New Roman"/>
          <w:color w:val="000000"/>
          <w:sz w:val="24"/>
          <w:szCs w:val="24"/>
          <w:shd w:val="clear" w:color="auto" w:fill="FFFFFF"/>
          <w:lang w:eastAsia="en-GB"/>
        </w:rPr>
        <w:t xml:space="preserve"> axat</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color w:val="000000"/>
          <w:sz w:val="24"/>
          <w:szCs w:val="24"/>
          <w:shd w:val="clear" w:color="auto" w:fill="FFFFFF"/>
          <w:lang w:eastAsia="en-GB"/>
        </w:rPr>
        <w:t xml:space="preserve"> pe experien</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color w:val="000000"/>
          <w:sz w:val="24"/>
          <w:szCs w:val="24"/>
          <w:shd w:val="clear" w:color="auto" w:fill="FFFFFF"/>
          <w:lang w:eastAsia="en-GB"/>
        </w:rPr>
        <w:t>ele femeilor evreice</w:t>
      </w:r>
      <w:r w:rsidR="00441FC7">
        <w:rPr>
          <w:rFonts w:ascii="Times New Roman" w:eastAsia="Times New Roman" w:hAnsi="Times New Roman" w:cs="Times New Roman"/>
          <w:color w:val="000000"/>
          <w:sz w:val="24"/>
          <w:szCs w:val="24"/>
          <w:shd w:val="clear" w:color="auto" w:fill="FFFFFF"/>
          <w:lang w:eastAsia="en-GB"/>
        </w:rPr>
        <w:t>,</w:t>
      </w:r>
      <w:r w:rsidRPr="00404CAB">
        <w:rPr>
          <w:rFonts w:ascii="Times New Roman" w:eastAsia="Times New Roman" w:hAnsi="Times New Roman" w:cs="Times New Roman"/>
          <w:color w:val="000000"/>
          <w:sz w:val="24"/>
          <w:szCs w:val="24"/>
          <w:shd w:val="clear" w:color="auto" w:fill="FFFFFF"/>
          <w:lang w:eastAsia="en-GB"/>
        </w:rPr>
        <w:t xml:space="preserve"> adesea considerate tabu</w:t>
      </w:r>
      <w:r w:rsidR="00441FC7">
        <w:rPr>
          <w:rFonts w:ascii="Times New Roman" w:eastAsia="Times New Roman" w:hAnsi="Times New Roman" w:cs="Times New Roman"/>
          <w:color w:val="000000"/>
          <w:sz w:val="24"/>
          <w:szCs w:val="24"/>
          <w:shd w:val="clear" w:color="auto" w:fill="FFFFFF"/>
          <w:lang w:eastAsia="en-GB"/>
        </w:rPr>
        <w:t>,</w:t>
      </w:r>
      <w:r w:rsidRPr="00404CAB">
        <w:rPr>
          <w:rFonts w:ascii="Times New Roman" w:eastAsia="Times New Roman" w:hAnsi="Times New Roman" w:cs="Times New Roman"/>
          <w:color w:val="000000"/>
          <w:sz w:val="24"/>
          <w:szCs w:val="24"/>
          <w:shd w:val="clear" w:color="auto" w:fill="FFFFFF"/>
          <w:lang w:eastAsia="en-GB"/>
        </w:rPr>
        <w:t xml:space="preserve"> precum abuzul sexual </w:t>
      </w:r>
      <w:r w:rsidRPr="00853B47">
        <w:rPr>
          <w:rFonts w:ascii="Times New Roman" w:eastAsia="Times New Roman" w:hAnsi="Times New Roman" w:cs="Times New Roman"/>
          <w:color w:val="000000"/>
          <w:sz w:val="24"/>
          <w:szCs w:val="24"/>
          <w:lang w:eastAsia="en-GB"/>
        </w:rPr>
        <w:t>ş</w:t>
      </w:r>
      <w:r w:rsidRPr="00404CAB">
        <w:rPr>
          <w:rFonts w:ascii="Times New Roman" w:eastAsia="Times New Roman" w:hAnsi="Times New Roman" w:cs="Times New Roman"/>
          <w:color w:val="000000"/>
          <w:sz w:val="24"/>
          <w:szCs w:val="24"/>
          <w:shd w:val="clear" w:color="auto" w:fill="FFFFFF"/>
          <w:lang w:eastAsia="en-GB"/>
        </w:rPr>
        <w:t>i violul, eviden</w:t>
      </w:r>
      <w:r w:rsidRPr="00853B47">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color w:val="000000"/>
          <w:sz w:val="24"/>
          <w:szCs w:val="24"/>
          <w:shd w:val="clear" w:color="auto" w:fill="FFFFFF"/>
          <w:lang w:eastAsia="en-GB"/>
        </w:rPr>
        <w:t xml:space="preserve">iind strategiile artistice </w:t>
      </w:r>
      <w:r w:rsidRPr="00853B47">
        <w:rPr>
          <w:rFonts w:ascii="Times New Roman" w:eastAsia="Times New Roman" w:hAnsi="Times New Roman" w:cs="Times New Roman"/>
          <w:color w:val="000000"/>
          <w:sz w:val="24"/>
          <w:szCs w:val="24"/>
          <w:lang w:eastAsia="en-GB"/>
        </w:rPr>
        <w:t>ş</w:t>
      </w:r>
      <w:r w:rsidRPr="00404CAB">
        <w:rPr>
          <w:rFonts w:ascii="Times New Roman" w:eastAsia="Times New Roman" w:hAnsi="Times New Roman" w:cs="Times New Roman"/>
          <w:color w:val="000000"/>
          <w:sz w:val="24"/>
          <w:szCs w:val="24"/>
          <w:shd w:val="clear" w:color="auto" w:fill="FFFFFF"/>
          <w:lang w:eastAsia="en-GB"/>
        </w:rPr>
        <w:t>i trop</w:t>
      </w:r>
      <w:r w:rsidR="00441FC7">
        <w:rPr>
          <w:rFonts w:ascii="Times New Roman" w:eastAsia="Times New Roman" w:hAnsi="Times New Roman" w:cs="Times New Roman"/>
          <w:color w:val="000000"/>
          <w:sz w:val="24"/>
          <w:szCs w:val="24"/>
          <w:shd w:val="clear" w:color="auto" w:fill="FFFFFF"/>
          <w:lang w:eastAsia="en-GB"/>
        </w:rPr>
        <w:t>ii</w:t>
      </w:r>
      <w:r w:rsidRPr="00404CAB">
        <w:rPr>
          <w:rFonts w:ascii="Times New Roman" w:eastAsia="Times New Roman" w:hAnsi="Times New Roman" w:cs="Times New Roman"/>
          <w:color w:val="000000"/>
          <w:sz w:val="24"/>
          <w:szCs w:val="24"/>
          <w:shd w:val="clear" w:color="auto" w:fill="FFFFFF"/>
          <w:lang w:eastAsia="en-GB"/>
        </w:rPr>
        <w:t xml:space="preserve"> folosi</w:t>
      </w:r>
      <w:r w:rsidR="00441FC7">
        <w:rPr>
          <w:rFonts w:ascii="Times New Roman" w:eastAsia="Times New Roman" w:hAnsi="Times New Roman" w:cs="Times New Roman"/>
          <w:color w:val="000000"/>
          <w:sz w:val="24"/>
          <w:szCs w:val="24"/>
          <w:shd w:val="clear" w:color="auto" w:fill="FFFFFF"/>
          <w:lang w:eastAsia="en-GB"/>
        </w:rPr>
        <w:t>ți</w:t>
      </w:r>
      <w:r w:rsidRPr="00404CAB">
        <w:rPr>
          <w:rFonts w:ascii="Times New Roman" w:eastAsia="Times New Roman" w:hAnsi="Times New Roman" w:cs="Times New Roman"/>
          <w:color w:val="000000"/>
          <w:sz w:val="24"/>
          <w:szCs w:val="24"/>
          <w:shd w:val="clear" w:color="auto" w:fill="FFFFFF"/>
          <w:lang w:eastAsia="en-GB"/>
        </w:rPr>
        <w:t xml:space="preserve"> de autoare pentru a demasca </w:t>
      </w:r>
      <w:r w:rsidRPr="00853B47">
        <w:rPr>
          <w:rFonts w:ascii="Times New Roman" w:eastAsia="Times New Roman" w:hAnsi="Times New Roman" w:cs="Times New Roman"/>
          <w:color w:val="000000"/>
          <w:sz w:val="24"/>
          <w:szCs w:val="24"/>
          <w:lang w:eastAsia="en-GB"/>
        </w:rPr>
        <w:t>ş</w:t>
      </w:r>
      <w:r w:rsidRPr="00404CAB">
        <w:rPr>
          <w:rFonts w:ascii="Times New Roman" w:eastAsia="Times New Roman" w:hAnsi="Times New Roman" w:cs="Times New Roman"/>
          <w:color w:val="000000"/>
          <w:sz w:val="24"/>
          <w:szCs w:val="24"/>
          <w:shd w:val="clear" w:color="auto" w:fill="FFFFFF"/>
          <w:lang w:eastAsia="en-GB"/>
        </w:rPr>
        <w:t>i confrunta diverse categorii de r</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color w:val="000000"/>
          <w:sz w:val="24"/>
          <w:szCs w:val="24"/>
          <w:shd w:val="clear" w:color="auto" w:fill="FFFFFF"/>
          <w:lang w:eastAsia="en-GB"/>
        </w:rPr>
        <w:t>uf</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color w:val="000000"/>
          <w:sz w:val="24"/>
          <w:szCs w:val="24"/>
          <w:shd w:val="clear" w:color="auto" w:fill="FFFFFF"/>
          <w:lang w:eastAsia="en-GB"/>
        </w:rPr>
        <w:t>c</w:t>
      </w:r>
      <w:r w:rsidRPr="00853B47">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color w:val="000000"/>
          <w:sz w:val="24"/>
          <w:szCs w:val="24"/>
          <w:shd w:val="clear" w:color="auto" w:fill="FFFFFF"/>
          <w:lang w:eastAsia="en-GB"/>
        </w:rPr>
        <w:t xml:space="preserve">tori familiari. </w:t>
      </w:r>
    </w:p>
    <w:p w14:paraId="56D3F2E8" w14:textId="77777777" w:rsidR="00B73007" w:rsidRPr="00853B47" w:rsidRDefault="00B73007" w:rsidP="00404CAB">
      <w:pPr>
        <w:spacing w:after="160" w:line="240" w:lineRule="auto"/>
        <w:contextualSpacing/>
        <w:jc w:val="both"/>
        <w:rPr>
          <w:rFonts w:ascii="Times New Roman" w:eastAsia="Calibri" w:hAnsi="Times New Roman" w:cs="Times New Roman"/>
          <w:b/>
          <w:bCs/>
          <w:sz w:val="24"/>
          <w:szCs w:val="24"/>
        </w:rPr>
      </w:pPr>
    </w:p>
    <w:p w14:paraId="71089FE0" w14:textId="07E184D7" w:rsidR="00F471AD" w:rsidRPr="00853B47" w:rsidRDefault="00F471AD" w:rsidP="00404CAB">
      <w:pPr>
        <w:spacing w:after="160" w:line="240" w:lineRule="auto"/>
        <w:contextualSpacing/>
        <w:jc w:val="both"/>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lastRenderedPageBreak/>
        <w:t>B.3. Workshop pe tema proiectului</w:t>
      </w:r>
    </w:p>
    <w:p w14:paraId="14EB561D" w14:textId="174B08EF" w:rsidR="006A693B" w:rsidRPr="00853B47" w:rsidRDefault="00715F3F" w:rsidP="00404CAB">
      <w:pPr>
        <w:spacing w:after="0" w:line="240" w:lineRule="auto"/>
        <w:contextualSpacing/>
        <w:jc w:val="both"/>
        <w:rPr>
          <w:rFonts w:ascii="Times New Roman" w:hAnsi="Times New Roman" w:cs="Times New Roman"/>
          <w:sz w:val="24"/>
          <w:szCs w:val="24"/>
        </w:rPr>
      </w:pPr>
      <w:r w:rsidRPr="00853B47">
        <w:rPr>
          <w:rFonts w:ascii="Times New Roman" w:eastAsia="Calibri" w:hAnsi="Times New Roman" w:cs="Times New Roman"/>
          <w:sz w:val="24"/>
          <w:szCs w:val="24"/>
        </w:rPr>
        <w:t xml:space="preserve">Pe data de 25 noiembrie a avut loc un workshop </w:t>
      </w:r>
      <w:r w:rsidRPr="00853B47">
        <w:rPr>
          <w:rFonts w:ascii="Times New Roman" w:eastAsia="Calibri" w:hAnsi="Times New Roman" w:cs="Times New Roman"/>
          <w:i/>
          <w:iCs/>
          <w:sz w:val="24"/>
          <w:szCs w:val="24"/>
        </w:rPr>
        <w:t>online</w:t>
      </w:r>
      <w:r w:rsidRPr="00853B47">
        <w:rPr>
          <w:rFonts w:ascii="Times New Roman" w:eastAsia="Calibri" w:hAnsi="Times New Roman" w:cs="Times New Roman"/>
          <w:sz w:val="24"/>
          <w:szCs w:val="24"/>
        </w:rPr>
        <w:t xml:space="preserve"> a cărui temă</w:t>
      </w:r>
      <w:r w:rsidR="006A693B" w:rsidRPr="00853B47">
        <w:rPr>
          <w:rFonts w:ascii="Times New Roman" w:eastAsia="Calibri" w:hAnsi="Times New Roman" w:cs="Times New Roman"/>
          <w:sz w:val="24"/>
          <w:szCs w:val="24"/>
        </w:rPr>
        <w:t xml:space="preserve"> a </w:t>
      </w:r>
      <w:r w:rsidRPr="00853B47">
        <w:rPr>
          <w:rFonts w:ascii="Times New Roman" w:eastAsia="Calibri" w:hAnsi="Times New Roman" w:cs="Times New Roman"/>
          <w:sz w:val="24"/>
          <w:szCs w:val="24"/>
        </w:rPr>
        <w:t>explor</w:t>
      </w:r>
      <w:r w:rsidR="006A693B" w:rsidRPr="00853B47">
        <w:rPr>
          <w:rFonts w:ascii="Times New Roman" w:eastAsia="Calibri" w:hAnsi="Times New Roman" w:cs="Times New Roman"/>
          <w:sz w:val="24"/>
          <w:szCs w:val="24"/>
        </w:rPr>
        <w:t>at</w:t>
      </w:r>
      <w:r w:rsidRPr="00853B47">
        <w:rPr>
          <w:rFonts w:ascii="Times New Roman" w:eastAsia="Calibri" w:hAnsi="Times New Roman" w:cs="Times New Roman"/>
          <w:sz w:val="24"/>
          <w:szCs w:val="24"/>
        </w:rPr>
        <w:t xml:space="preserve"> chiar unul din principalele obiective ale proiectului. Cu titlul</w:t>
      </w:r>
      <w:r w:rsidRPr="00853B47">
        <w:rPr>
          <w:rFonts w:ascii="Times New Roman" w:eastAsia="Calibri" w:hAnsi="Times New Roman" w:cs="Times New Roman"/>
          <w:b/>
          <w:bCs/>
          <w:sz w:val="24"/>
          <w:szCs w:val="24"/>
        </w:rPr>
        <w:t xml:space="preserve"> </w:t>
      </w:r>
      <w:r w:rsidR="006A693B" w:rsidRPr="00853B47">
        <w:rPr>
          <w:rFonts w:ascii="Times New Roman" w:hAnsi="Times New Roman" w:cs="Times New Roman"/>
          <w:i/>
          <w:iCs/>
          <w:sz w:val="24"/>
          <w:szCs w:val="24"/>
        </w:rPr>
        <w:t>Laughing in the Face of Evil: Humorous Perspectives on Perpetrators in Contemporary American Literature and Popular Culture</w:t>
      </w:r>
      <w:r w:rsidR="006A693B" w:rsidRPr="00853B47">
        <w:rPr>
          <w:rFonts w:ascii="Times New Roman" w:hAnsi="Times New Roman" w:cs="Times New Roman"/>
          <w:sz w:val="24"/>
          <w:szCs w:val="24"/>
        </w:rPr>
        <w:t>, acest workshop a avut în centru explorarea contibuției umorului la înțelegerea noastră despre răufăcători, prin analizarea unei selecții de lucrări din literatura și cultura populară americană contemporană. Prin întrebările la care au încercat să răspundă participanții au fost următoarele: Ajută umorul la demitizarea anumitor răufăcători a căror faimă internațională i-a transformat în figuri cvasi-mitice? Proprietatea conținutului umoristic despre o situație sau un proces traumatic suportat de o anumită comunitate marginalizată poate fi transferat</w:t>
      </w:r>
      <w:r w:rsidR="009D09D7">
        <w:rPr>
          <w:rFonts w:ascii="Times New Roman" w:hAnsi="Times New Roman" w:cs="Times New Roman"/>
          <w:sz w:val="24"/>
          <w:szCs w:val="24"/>
        </w:rPr>
        <w:t>e</w:t>
      </w:r>
      <w:r w:rsidR="006A693B" w:rsidRPr="00853B47">
        <w:rPr>
          <w:rFonts w:ascii="Times New Roman" w:hAnsi="Times New Roman" w:cs="Times New Roman"/>
          <w:sz w:val="24"/>
          <w:szCs w:val="24"/>
        </w:rPr>
        <w:t xml:space="preserve"> altor comunități? Cum poate umorul să vizeze cu succes făptașii fără să trivializeze din neatenție suferința victimelor și a supraviețuitorilor? Ce pot face diferit diferitele subgenuri de comedie și umor când vine vorba de reprezentarea făptuitorilor și a faptelor acestora? La workshop au participat 12 cercetători din România, Polonia și Statele Unite. </w:t>
      </w:r>
      <w:r w:rsidR="006A693B" w:rsidRPr="00853B47">
        <w:rPr>
          <w:rFonts w:ascii="Times New Roman" w:eastAsia="Calibri" w:hAnsi="Times New Roman" w:cs="Times New Roman"/>
          <w:sz w:val="24"/>
          <w:szCs w:val="24"/>
        </w:rPr>
        <w:t xml:space="preserve">Programul integral, precum și rezumatele lucrărilor se pot găsi pe pagina proiectului, aici: </w:t>
      </w:r>
      <w:hyperlink r:id="rId26" w:history="1">
        <w:r w:rsidR="006A693B" w:rsidRPr="00853B47">
          <w:rPr>
            <w:rStyle w:val="Hyperlink"/>
            <w:rFonts w:ascii="Times New Roman" w:eastAsia="Calibri" w:hAnsi="Times New Roman" w:cs="Times New Roman"/>
            <w:sz w:val="24"/>
            <w:szCs w:val="24"/>
          </w:rPr>
          <w:t>https://mihaelaprecup.com/2022/11/27/workshop-familiar-perpetrators/</w:t>
        </w:r>
      </w:hyperlink>
      <w:r w:rsidR="006A693B" w:rsidRPr="00853B47">
        <w:rPr>
          <w:rFonts w:ascii="Times New Roman" w:eastAsia="Calibri" w:hAnsi="Times New Roman" w:cs="Times New Roman"/>
          <w:sz w:val="24"/>
          <w:szCs w:val="24"/>
        </w:rPr>
        <w:t xml:space="preserve">. </w:t>
      </w:r>
    </w:p>
    <w:p w14:paraId="4EFD3EBC" w14:textId="77777777" w:rsidR="006A693B" w:rsidRPr="00853B47" w:rsidRDefault="006A693B" w:rsidP="00404CAB">
      <w:pPr>
        <w:spacing w:after="160" w:line="240" w:lineRule="auto"/>
        <w:contextualSpacing/>
        <w:jc w:val="both"/>
        <w:rPr>
          <w:rFonts w:ascii="Times New Roman" w:eastAsia="Calibri" w:hAnsi="Times New Roman" w:cs="Times New Roman"/>
          <w:b/>
          <w:bCs/>
          <w:sz w:val="24"/>
          <w:szCs w:val="24"/>
        </w:rPr>
      </w:pPr>
    </w:p>
    <w:p w14:paraId="7A25B54E" w14:textId="7117A077" w:rsidR="00F471AD" w:rsidRPr="00853B47" w:rsidRDefault="00F471AD" w:rsidP="00404CAB">
      <w:pPr>
        <w:spacing w:after="160" w:line="240" w:lineRule="auto"/>
        <w:contextualSpacing/>
        <w:jc w:val="both"/>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B.4. Număr special din jurnal indexat BDI pe tema proiectului</w:t>
      </w:r>
    </w:p>
    <w:p w14:paraId="4E5F942F" w14:textId="70BAA536" w:rsidR="003A39D8" w:rsidRPr="00853B47" w:rsidRDefault="003A39D8" w:rsidP="00404CAB">
      <w:pPr>
        <w:spacing w:after="160" w:line="240" w:lineRule="auto"/>
        <w:contextualSpacing/>
        <w:jc w:val="both"/>
        <w:rPr>
          <w:rFonts w:ascii="Times New Roman" w:eastAsia="Calibri" w:hAnsi="Times New Roman" w:cs="Times New Roman"/>
          <w:sz w:val="24"/>
          <w:szCs w:val="24"/>
        </w:rPr>
      </w:pPr>
      <w:r w:rsidRPr="00853B47">
        <w:rPr>
          <w:rFonts w:ascii="Times New Roman" w:eastAsia="Calibri" w:hAnsi="Times New Roman" w:cs="Times New Roman"/>
          <w:sz w:val="24"/>
          <w:szCs w:val="24"/>
        </w:rPr>
        <w:t xml:space="preserve">A fost publicat un număr special pe tema proiectului în revista </w:t>
      </w:r>
      <w:r w:rsidRPr="00853B47">
        <w:rPr>
          <w:rFonts w:ascii="Times New Roman" w:eastAsia="Calibri" w:hAnsi="Times New Roman" w:cs="Times New Roman"/>
          <w:i/>
          <w:iCs/>
          <w:sz w:val="24"/>
          <w:szCs w:val="24"/>
        </w:rPr>
        <w:t>open access</w:t>
      </w:r>
      <w:r w:rsidRPr="00853B47">
        <w:rPr>
          <w:rFonts w:ascii="Times New Roman" w:eastAsia="Calibri" w:hAnsi="Times New Roman" w:cs="Times New Roman"/>
          <w:sz w:val="24"/>
          <w:szCs w:val="24"/>
        </w:rPr>
        <w:t xml:space="preserve"> și </w:t>
      </w:r>
      <w:r w:rsidRPr="00853B47">
        <w:rPr>
          <w:rFonts w:ascii="Times New Roman" w:eastAsia="Calibri" w:hAnsi="Times New Roman" w:cs="Times New Roman"/>
          <w:i/>
          <w:iCs/>
          <w:sz w:val="24"/>
          <w:szCs w:val="24"/>
        </w:rPr>
        <w:t>double-blind peer reviewed</w:t>
      </w:r>
      <w:r w:rsidRPr="00853B47">
        <w:rPr>
          <w:rFonts w:ascii="Times New Roman" w:eastAsia="Calibri" w:hAnsi="Times New Roman" w:cs="Times New Roman"/>
          <w:sz w:val="24"/>
          <w:szCs w:val="24"/>
        </w:rPr>
        <w:t xml:space="preserve"> </w:t>
      </w:r>
      <w:r w:rsidRPr="00404CAB">
        <w:rPr>
          <w:rFonts w:ascii="Times New Roman" w:eastAsia="Calibri" w:hAnsi="Times New Roman" w:cs="Times New Roman"/>
          <w:i/>
          <w:iCs/>
          <w:sz w:val="24"/>
          <w:szCs w:val="24"/>
        </w:rPr>
        <w:t>[Inter]sections</w:t>
      </w:r>
      <w:r w:rsidRPr="00404CAB">
        <w:rPr>
          <w:rFonts w:ascii="Times New Roman" w:eastAsia="Calibri" w:hAnsi="Times New Roman" w:cs="Times New Roman"/>
          <w:sz w:val="24"/>
          <w:szCs w:val="24"/>
        </w:rPr>
        <w:t>, co-editat</w:t>
      </w:r>
      <w:r w:rsidRPr="00853B47">
        <w:rPr>
          <w:rFonts w:ascii="Times New Roman" w:eastAsia="Calibri" w:hAnsi="Times New Roman" w:cs="Times New Roman"/>
          <w:sz w:val="24"/>
          <w:szCs w:val="24"/>
        </w:rPr>
        <w:t>ă de toți membrii proiectului</w:t>
      </w:r>
      <w:r w:rsidR="007A7820" w:rsidRPr="00853B47">
        <w:rPr>
          <w:rFonts w:ascii="Times New Roman" w:eastAsia="Calibri" w:hAnsi="Times New Roman" w:cs="Times New Roman"/>
          <w:sz w:val="24"/>
          <w:szCs w:val="24"/>
        </w:rPr>
        <w:t xml:space="preserve">, indexată în </w:t>
      </w:r>
      <w:r w:rsidR="007A7820" w:rsidRPr="00853B47">
        <w:rPr>
          <w:rFonts w:ascii="Times New Roman" w:hAnsi="Times New Roman" w:cs="Times New Roman"/>
          <w:sz w:val="24"/>
          <w:szCs w:val="24"/>
        </w:rPr>
        <w:t>DOAJ, MLA Periodicals, EBSCO, CEEOL, Ulrichsweb și ERIH PLUS</w:t>
      </w:r>
      <w:r w:rsidRPr="00853B47">
        <w:rPr>
          <w:rFonts w:ascii="Times New Roman" w:eastAsia="Calibri" w:hAnsi="Times New Roman" w:cs="Times New Roman"/>
          <w:sz w:val="24"/>
          <w:szCs w:val="24"/>
        </w:rPr>
        <w:t xml:space="preserve">. Numărul poate fi accesat pe site-ul revistei, aici: </w:t>
      </w:r>
      <w:hyperlink r:id="rId27" w:history="1">
        <w:r w:rsidR="00B93B0C" w:rsidRPr="00853B47">
          <w:rPr>
            <w:rStyle w:val="Hyperlink"/>
            <w:rFonts w:ascii="Times New Roman" w:eastAsia="Calibri" w:hAnsi="Times New Roman" w:cs="Times New Roman"/>
            <w:sz w:val="24"/>
            <w:szCs w:val="24"/>
          </w:rPr>
          <w:t>https://intersections-journal.com/2023/12/03/intersections-26-2023/</w:t>
        </w:r>
      </w:hyperlink>
      <w:r w:rsidR="00B93B0C" w:rsidRPr="00853B47">
        <w:rPr>
          <w:rFonts w:ascii="Times New Roman" w:eastAsia="Calibri" w:hAnsi="Times New Roman" w:cs="Times New Roman"/>
          <w:sz w:val="24"/>
          <w:szCs w:val="24"/>
        </w:rPr>
        <w:t xml:space="preserve"> </w:t>
      </w:r>
    </w:p>
    <w:p w14:paraId="6899E14F" w14:textId="77777777" w:rsidR="003A39D8" w:rsidRPr="00853B47" w:rsidRDefault="003A39D8" w:rsidP="00404CAB">
      <w:pPr>
        <w:spacing w:after="160" w:line="240" w:lineRule="auto"/>
        <w:contextualSpacing/>
        <w:jc w:val="both"/>
        <w:rPr>
          <w:rFonts w:ascii="Times New Roman" w:eastAsia="Calibri" w:hAnsi="Times New Roman" w:cs="Times New Roman"/>
          <w:b/>
          <w:bCs/>
          <w:sz w:val="24"/>
          <w:szCs w:val="24"/>
        </w:rPr>
      </w:pPr>
    </w:p>
    <w:p w14:paraId="0DEBE5E8" w14:textId="7E013ED8" w:rsidR="00F471AD" w:rsidRPr="00404CAB" w:rsidRDefault="00F471AD" w:rsidP="00404CAB">
      <w:pPr>
        <w:spacing w:after="0" w:line="240" w:lineRule="auto"/>
        <w:contextualSpacing/>
        <w:jc w:val="both"/>
        <w:rPr>
          <w:rFonts w:ascii="Times New Roman" w:hAnsi="Times New Roman" w:cs="Times New Roman"/>
          <w:b/>
          <w:bCs/>
          <w:sz w:val="24"/>
          <w:szCs w:val="24"/>
        </w:rPr>
      </w:pPr>
      <w:r w:rsidRPr="00404CAB">
        <w:rPr>
          <w:rFonts w:ascii="Times New Roman" w:eastAsia="Calibri" w:hAnsi="Times New Roman" w:cs="Times New Roman"/>
          <w:b/>
          <w:bCs/>
          <w:sz w:val="24"/>
          <w:szCs w:val="24"/>
        </w:rPr>
        <w:t xml:space="preserve">B.5. </w:t>
      </w:r>
      <w:r w:rsidRPr="00404CAB">
        <w:rPr>
          <w:rFonts w:ascii="Times New Roman" w:hAnsi="Times New Roman" w:cs="Times New Roman"/>
          <w:b/>
          <w:bCs/>
          <w:sz w:val="24"/>
          <w:szCs w:val="24"/>
        </w:rPr>
        <w:t>Pagina de web a proiectului</w:t>
      </w:r>
    </w:p>
    <w:p w14:paraId="01BB7935" w14:textId="7C3F853E" w:rsidR="00F471AD" w:rsidRPr="00404CAB" w:rsidRDefault="00F471AD" w:rsidP="00404CAB">
      <w:pPr>
        <w:spacing w:after="160" w:line="240" w:lineRule="auto"/>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În această perioadă, am menținut la zi pagina de web a proiectului, </w:t>
      </w:r>
      <w:hyperlink r:id="rId28" w:history="1">
        <w:r w:rsidRPr="00404CAB">
          <w:rPr>
            <w:rFonts w:ascii="Times New Roman" w:hAnsi="Times New Roman" w:cs="Times New Roman"/>
            <w:color w:val="0563C1" w:themeColor="hyperlink"/>
            <w:sz w:val="24"/>
            <w:szCs w:val="24"/>
            <w:u w:val="single"/>
          </w:rPr>
          <w:t>https://mihaelaprecup.com/research-projects-familiar-perpetrators/</w:t>
        </w:r>
      </w:hyperlink>
      <w:r w:rsidRPr="00404CAB">
        <w:rPr>
          <w:rFonts w:ascii="Times New Roman" w:hAnsi="Times New Roman" w:cs="Times New Roman"/>
          <w:sz w:val="24"/>
          <w:szCs w:val="24"/>
        </w:rPr>
        <w:t>.</w:t>
      </w:r>
    </w:p>
    <w:p w14:paraId="0ECB8FE4" w14:textId="77777777" w:rsidR="004E4628" w:rsidRPr="00404CAB" w:rsidRDefault="004E4628" w:rsidP="00404CAB">
      <w:pPr>
        <w:spacing w:line="240" w:lineRule="auto"/>
        <w:contextualSpacing/>
        <w:jc w:val="both"/>
        <w:rPr>
          <w:rFonts w:ascii="Times New Roman" w:eastAsia="Calibri" w:hAnsi="Times New Roman" w:cs="Times New Roman"/>
          <w:sz w:val="24"/>
          <w:szCs w:val="24"/>
        </w:rPr>
      </w:pPr>
    </w:p>
    <w:p w14:paraId="1E8BC1EF" w14:textId="77777777" w:rsidR="004E4628" w:rsidRPr="00404CAB" w:rsidRDefault="004E4628" w:rsidP="00404CAB">
      <w:pPr>
        <w:spacing w:after="0" w:line="240" w:lineRule="auto"/>
        <w:contextualSpacing/>
        <w:jc w:val="center"/>
        <w:rPr>
          <w:rFonts w:ascii="Times New Roman" w:eastAsia="Calibri" w:hAnsi="Times New Roman" w:cs="Times New Roman"/>
          <w:sz w:val="24"/>
          <w:szCs w:val="24"/>
        </w:rPr>
      </w:pPr>
    </w:p>
    <w:p w14:paraId="741DC087" w14:textId="77777777" w:rsidR="007A7820" w:rsidRPr="00404CAB" w:rsidRDefault="007A7820" w:rsidP="009D09D7">
      <w:pPr>
        <w:spacing w:after="0" w:line="240" w:lineRule="auto"/>
        <w:contextualSpacing/>
        <w:rPr>
          <w:rFonts w:ascii="Times New Roman" w:eastAsia="Calibri" w:hAnsi="Times New Roman" w:cs="Times New Roman"/>
          <w:sz w:val="24"/>
          <w:szCs w:val="24"/>
        </w:rPr>
      </w:pPr>
    </w:p>
    <w:p w14:paraId="46851787" w14:textId="77777777" w:rsidR="007A7820" w:rsidRPr="00404CAB" w:rsidRDefault="007A7820" w:rsidP="00404CAB">
      <w:pPr>
        <w:spacing w:after="0" w:line="240" w:lineRule="auto"/>
        <w:contextualSpacing/>
        <w:jc w:val="center"/>
        <w:rPr>
          <w:rFonts w:ascii="Times New Roman" w:eastAsia="Calibri" w:hAnsi="Times New Roman" w:cs="Times New Roman"/>
          <w:sz w:val="24"/>
          <w:szCs w:val="24"/>
        </w:rPr>
      </w:pPr>
    </w:p>
    <w:p w14:paraId="29B6167D" w14:textId="77777777" w:rsidR="007A7820" w:rsidRPr="00404CAB" w:rsidRDefault="007A7820" w:rsidP="00404CAB">
      <w:pPr>
        <w:spacing w:after="0" w:line="240" w:lineRule="auto"/>
        <w:contextualSpacing/>
        <w:jc w:val="center"/>
        <w:rPr>
          <w:rFonts w:ascii="Times New Roman" w:eastAsia="Calibri" w:hAnsi="Times New Roman" w:cs="Times New Roman"/>
          <w:sz w:val="24"/>
          <w:szCs w:val="24"/>
        </w:rPr>
      </w:pPr>
    </w:p>
    <w:p w14:paraId="729BB023" w14:textId="77777777" w:rsidR="004E4628" w:rsidRPr="00404CAB" w:rsidRDefault="004E4628" w:rsidP="00404CAB">
      <w:pPr>
        <w:spacing w:line="240" w:lineRule="auto"/>
        <w:contextualSpacing/>
        <w:jc w:val="center"/>
        <w:rPr>
          <w:rFonts w:ascii="Times New Roman" w:eastAsia="Calibri" w:hAnsi="Times New Roman" w:cs="Times New Roman"/>
          <w:b/>
          <w:i/>
          <w:sz w:val="24"/>
          <w:szCs w:val="24"/>
        </w:rPr>
      </w:pPr>
      <w:r w:rsidRPr="00404CAB">
        <w:rPr>
          <w:rFonts w:ascii="Times New Roman" w:eastAsia="Calibri" w:hAnsi="Times New Roman" w:cs="Times New Roman"/>
          <w:b/>
          <w:i/>
          <w:sz w:val="24"/>
          <w:szCs w:val="24"/>
        </w:rPr>
        <w:t xml:space="preserve">Raport </w:t>
      </w:r>
      <w:r w:rsidRPr="00853B47">
        <w:rPr>
          <w:rFonts w:ascii="Times New Roman" w:eastAsia="Calibri" w:hAnsi="Times New Roman" w:cs="Times New Roman"/>
          <w:b/>
          <w:i/>
          <w:sz w:val="24"/>
          <w:szCs w:val="24"/>
        </w:rPr>
        <w:t>ș</w:t>
      </w:r>
      <w:r w:rsidRPr="00404CAB">
        <w:rPr>
          <w:rFonts w:ascii="Times New Roman" w:eastAsia="Calibri" w:hAnsi="Times New Roman" w:cs="Times New Roman"/>
          <w:b/>
          <w:i/>
          <w:sz w:val="24"/>
          <w:szCs w:val="24"/>
        </w:rPr>
        <w:t>tiințific</w:t>
      </w:r>
    </w:p>
    <w:p w14:paraId="59C1160A" w14:textId="77777777" w:rsidR="004E4628" w:rsidRPr="00404CAB" w:rsidRDefault="004E4628" w:rsidP="00404CAB">
      <w:pPr>
        <w:spacing w:line="240" w:lineRule="auto"/>
        <w:contextualSpacing/>
        <w:jc w:val="center"/>
        <w:rPr>
          <w:rFonts w:ascii="Times New Roman" w:eastAsia="Calibri" w:hAnsi="Times New Roman" w:cs="Times New Roman"/>
          <w:i/>
          <w:color w:val="7F7F7F"/>
          <w:sz w:val="24"/>
          <w:szCs w:val="24"/>
        </w:rPr>
      </w:pPr>
      <w:r w:rsidRPr="00404CAB">
        <w:rPr>
          <w:rFonts w:ascii="Times New Roman" w:eastAsia="Calibri" w:hAnsi="Times New Roman" w:cs="Times New Roman"/>
          <w:i/>
          <w:sz w:val="24"/>
          <w:szCs w:val="24"/>
        </w:rPr>
        <w:t>privind implementarea proiectului în perioada ianuarie-decembrie 2022</w:t>
      </w:r>
    </w:p>
    <w:p w14:paraId="2111ACB3" w14:textId="77777777" w:rsidR="001B1AFF" w:rsidRDefault="001B1AFF" w:rsidP="001B1AFF">
      <w:pPr>
        <w:spacing w:line="240" w:lineRule="auto"/>
        <w:contextualSpacing/>
        <w:rPr>
          <w:rFonts w:ascii="Times New Roman" w:hAnsi="Times New Roman" w:cs="Times New Roman"/>
          <w:sz w:val="24"/>
          <w:szCs w:val="24"/>
        </w:rPr>
      </w:pPr>
    </w:p>
    <w:p w14:paraId="4E95DF34" w14:textId="1F7D32C7" w:rsidR="004E4628" w:rsidRPr="00853B47" w:rsidRDefault="004E4628" w:rsidP="00404CAB">
      <w:pPr>
        <w:spacing w:line="240" w:lineRule="auto"/>
        <w:contextualSpacing/>
        <w:rPr>
          <w:rFonts w:ascii="Times New Roman" w:hAnsi="Times New Roman" w:cs="Times New Roman"/>
          <w:sz w:val="24"/>
          <w:szCs w:val="24"/>
        </w:rPr>
      </w:pPr>
      <w:r w:rsidRPr="00853B47">
        <w:rPr>
          <w:rFonts w:ascii="Times New Roman" w:hAnsi="Times New Roman" w:cs="Times New Roman"/>
          <w:sz w:val="24"/>
          <w:szCs w:val="24"/>
        </w:rPr>
        <w:t xml:space="preserve">Acest raport a fost deja depus și poate fi consultat în varianta completa pe pagina de web a proiectului, aici: </w:t>
      </w:r>
      <w:hyperlink r:id="rId29" w:history="1">
        <w:r w:rsidRPr="00853B47">
          <w:rPr>
            <w:rStyle w:val="Hyperlink"/>
            <w:rFonts w:ascii="Times New Roman" w:hAnsi="Times New Roman" w:cs="Times New Roman"/>
            <w:sz w:val="24"/>
            <w:szCs w:val="24"/>
          </w:rPr>
          <w:t>https://mihaelaprecup.com/wp-content/uploads/2022/11/RAPORT-STIINTIFIC-2022-PRECUP-nesemnat.pdf</w:t>
        </w:r>
      </w:hyperlink>
    </w:p>
    <w:p w14:paraId="316FE15D" w14:textId="77777777" w:rsidR="001B1AFF" w:rsidRDefault="001B1AFF" w:rsidP="001B1AFF">
      <w:pPr>
        <w:spacing w:line="240" w:lineRule="auto"/>
        <w:contextualSpacing/>
        <w:rPr>
          <w:rFonts w:ascii="Times New Roman" w:eastAsia="Calibri" w:hAnsi="Times New Roman" w:cs="Times New Roman"/>
          <w:iCs/>
          <w:sz w:val="24"/>
          <w:szCs w:val="24"/>
        </w:rPr>
      </w:pPr>
    </w:p>
    <w:p w14:paraId="66A0AABA" w14:textId="0017F071" w:rsidR="004E4628" w:rsidRPr="00404CAB" w:rsidRDefault="004E4628" w:rsidP="00404CAB">
      <w:pPr>
        <w:spacing w:line="240" w:lineRule="auto"/>
        <w:contextualSpacing/>
        <w:rPr>
          <w:rFonts w:ascii="Times New Roman" w:eastAsia="Calibri" w:hAnsi="Times New Roman" w:cs="Times New Roman"/>
          <w:iCs/>
          <w:sz w:val="24"/>
          <w:szCs w:val="24"/>
        </w:rPr>
      </w:pPr>
      <w:r w:rsidRPr="00404CAB">
        <w:rPr>
          <w:rFonts w:ascii="Times New Roman" w:eastAsia="Calibri" w:hAnsi="Times New Roman" w:cs="Times New Roman"/>
          <w:iCs/>
          <w:sz w:val="24"/>
          <w:szCs w:val="24"/>
        </w:rPr>
        <w:t xml:space="preserve">Reproduc mai jos o variantă prescurtată. </w:t>
      </w:r>
    </w:p>
    <w:p w14:paraId="5F776A0D" w14:textId="77777777" w:rsidR="004E4628" w:rsidRPr="00404CAB" w:rsidRDefault="004E4628" w:rsidP="00404CAB">
      <w:pPr>
        <w:spacing w:line="240" w:lineRule="auto"/>
        <w:contextualSpacing/>
        <w:jc w:val="center"/>
        <w:rPr>
          <w:rFonts w:ascii="Times New Roman" w:eastAsia="Calibri" w:hAnsi="Times New Roman" w:cs="Times New Roman"/>
          <w:b/>
          <w:i/>
          <w:sz w:val="24"/>
          <w:szCs w:val="24"/>
        </w:rPr>
      </w:pPr>
    </w:p>
    <w:p w14:paraId="032C6E8F" w14:textId="77777777" w:rsidR="004E4628" w:rsidRPr="00404CAB" w:rsidRDefault="004E4628" w:rsidP="001B1AFF">
      <w:pPr>
        <w:numPr>
          <w:ilvl w:val="0"/>
          <w:numId w:val="18"/>
        </w:numPr>
        <w:spacing w:after="160" w:line="240" w:lineRule="auto"/>
        <w:contextualSpacing/>
        <w:jc w:val="both"/>
        <w:rPr>
          <w:rFonts w:ascii="Times New Roman" w:eastAsia="Calibri" w:hAnsi="Times New Roman" w:cs="Times New Roman"/>
          <w:b/>
          <w:bCs/>
          <w:sz w:val="24"/>
          <w:szCs w:val="24"/>
          <w:u w:val="single"/>
        </w:rPr>
      </w:pPr>
      <w:r w:rsidRPr="00404CAB">
        <w:rPr>
          <w:rFonts w:ascii="Times New Roman" w:eastAsia="Calibri" w:hAnsi="Times New Roman" w:cs="Times New Roman"/>
          <w:b/>
          <w:bCs/>
          <w:sz w:val="24"/>
          <w:szCs w:val="24"/>
          <w:u w:val="single"/>
        </w:rPr>
        <w:t xml:space="preserve">Rezumatul etapei: </w:t>
      </w:r>
    </w:p>
    <w:p w14:paraId="5A9A24C3" w14:textId="77777777" w:rsidR="004E4628" w:rsidRPr="00404CAB" w:rsidRDefault="004E4628" w:rsidP="001B1AFF">
      <w:pPr>
        <w:spacing w:line="240" w:lineRule="auto"/>
        <w:ind w:left="720"/>
        <w:contextualSpacing/>
        <w:jc w:val="both"/>
        <w:rPr>
          <w:rFonts w:ascii="Times New Roman" w:eastAsia="Calibri" w:hAnsi="Times New Roman" w:cs="Times New Roman"/>
          <w:b/>
          <w:bCs/>
          <w:sz w:val="24"/>
          <w:szCs w:val="24"/>
          <w:u w:val="single"/>
        </w:rPr>
      </w:pPr>
    </w:p>
    <w:p w14:paraId="66812B40" w14:textId="77777777" w:rsidR="004E4628" w:rsidRPr="00404CAB" w:rsidRDefault="004E4628"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eastAsia="Calibri" w:hAnsi="Times New Roman" w:cs="Times New Roman"/>
          <w:sz w:val="24"/>
          <w:szCs w:val="24"/>
        </w:rPr>
        <w:t>În această  a doua etapă, de consolidare, a proiectului, au avut loc activități de cercetare, documentare </w:t>
      </w:r>
      <w:r w:rsidRPr="00853B47">
        <w:rPr>
          <w:rFonts w:ascii="Times New Roman" w:eastAsia="Calibri" w:hAnsi="Times New Roman" w:cs="Times New Roman"/>
          <w:sz w:val="24"/>
          <w:szCs w:val="24"/>
        </w:rPr>
        <w:t>și diseminare</w:t>
      </w:r>
      <w:r w:rsidRPr="00404CAB">
        <w:rPr>
          <w:rFonts w:ascii="Times New Roman" w:eastAsia="Calibri" w:hAnsi="Times New Roman" w:cs="Times New Roman"/>
          <w:sz w:val="24"/>
          <w:szCs w:val="24"/>
        </w:rPr>
        <w:t xml:space="preserve"> pe tema proiectului. </w:t>
      </w:r>
      <w:r w:rsidRPr="00404CAB">
        <w:rPr>
          <w:rFonts w:ascii="Times New Roman" w:hAnsi="Times New Roman" w:cs="Times New Roman"/>
          <w:color w:val="000000" w:themeColor="text1"/>
          <w:sz w:val="24"/>
          <w:szCs w:val="24"/>
        </w:rPr>
        <w:t xml:space="preserve">Membrii proiectului au realizat, astfel, 12 prezentări la conferințe internaționale, au publicat o monografie, un capitol de carte, un articol </w:t>
      </w:r>
      <w:r w:rsidRPr="00853B47">
        <w:rPr>
          <w:rFonts w:ascii="Times New Roman" w:hAnsi="Times New Roman" w:cs="Times New Roman"/>
          <w:color w:val="000000" w:themeColor="text1"/>
          <w:sz w:val="24"/>
          <w:szCs w:val="24"/>
        </w:rPr>
        <w:t>într-o revistă indexată BDI</w:t>
      </w:r>
      <w:r w:rsidRPr="00404CAB">
        <w:rPr>
          <w:rFonts w:ascii="Times New Roman" w:hAnsi="Times New Roman" w:cs="Times New Roman"/>
          <w:color w:val="000000" w:themeColor="text1"/>
          <w:sz w:val="24"/>
          <w:szCs w:val="24"/>
        </w:rPr>
        <w:t xml:space="preserve">, 1 articol într-o revistă indexată ISI-AHCI și au fost acceptate spre publicare 2 capitole de carte (detalii mai jos). </w:t>
      </w:r>
      <w:r w:rsidRPr="00404CAB">
        <w:rPr>
          <w:rFonts w:ascii="Times New Roman" w:hAnsi="Times New Roman" w:cs="Times New Roman"/>
          <w:sz w:val="24"/>
          <w:szCs w:val="24"/>
        </w:rPr>
        <w:t xml:space="preserve">De asemenea, membrii proiectului au menținut la zi </w:t>
      </w:r>
      <w:r w:rsidRPr="00404CAB">
        <w:rPr>
          <w:rFonts w:ascii="Times New Roman" w:hAnsi="Times New Roman" w:cs="Times New Roman"/>
          <w:i/>
          <w:iCs/>
          <w:sz w:val="24"/>
          <w:szCs w:val="24"/>
        </w:rPr>
        <w:t>site</w:t>
      </w:r>
      <w:r w:rsidRPr="00404CAB">
        <w:rPr>
          <w:rFonts w:ascii="Times New Roman" w:hAnsi="Times New Roman" w:cs="Times New Roman"/>
          <w:sz w:val="24"/>
          <w:szCs w:val="24"/>
        </w:rPr>
        <w:t xml:space="preserve">-ul </w:t>
      </w:r>
      <w:r w:rsidRPr="00404CAB">
        <w:rPr>
          <w:rFonts w:ascii="Times New Roman" w:hAnsi="Times New Roman" w:cs="Times New Roman"/>
          <w:sz w:val="24"/>
          <w:szCs w:val="24"/>
        </w:rPr>
        <w:lastRenderedPageBreak/>
        <w:t xml:space="preserve">proiectului, au organizat un </w:t>
      </w:r>
      <w:r w:rsidRPr="00404CAB">
        <w:rPr>
          <w:rFonts w:ascii="Times New Roman" w:hAnsi="Times New Roman" w:cs="Times New Roman"/>
          <w:i/>
          <w:iCs/>
          <w:sz w:val="24"/>
          <w:szCs w:val="24"/>
        </w:rPr>
        <w:t>workshop</w:t>
      </w:r>
      <w:r w:rsidRPr="00404CAB">
        <w:rPr>
          <w:rFonts w:ascii="Times New Roman" w:hAnsi="Times New Roman" w:cs="Times New Roman"/>
          <w:sz w:val="24"/>
          <w:szCs w:val="24"/>
        </w:rPr>
        <w:t xml:space="preserve"> pe tema proiectului și au lansat și un apel pentru propuneri de lucr</w:t>
      </w:r>
      <w:r w:rsidRPr="00853B47">
        <w:rPr>
          <w:rFonts w:ascii="Times New Roman" w:hAnsi="Times New Roman" w:cs="Times New Roman"/>
          <w:sz w:val="24"/>
          <w:szCs w:val="24"/>
        </w:rPr>
        <w:t>ări</w:t>
      </w:r>
      <w:r w:rsidRPr="00404CAB">
        <w:rPr>
          <w:rFonts w:ascii="Times New Roman" w:hAnsi="Times New Roman" w:cs="Times New Roman"/>
          <w:sz w:val="24"/>
          <w:szCs w:val="24"/>
        </w:rPr>
        <w:t xml:space="preserve"> în vederea publicării unui număr special dintr-o revistă indexată BDI, pe tema proiectului, dar și a organizării unui </w:t>
      </w:r>
      <w:r w:rsidRPr="00404CAB">
        <w:rPr>
          <w:rFonts w:ascii="Times New Roman" w:hAnsi="Times New Roman" w:cs="Times New Roman"/>
          <w:i/>
          <w:iCs/>
          <w:sz w:val="24"/>
          <w:szCs w:val="24"/>
        </w:rPr>
        <w:t>workshop</w:t>
      </w:r>
      <w:r w:rsidRPr="00404CAB">
        <w:rPr>
          <w:rFonts w:ascii="Times New Roman" w:hAnsi="Times New Roman" w:cs="Times New Roman"/>
          <w:sz w:val="24"/>
          <w:szCs w:val="24"/>
        </w:rPr>
        <w:t xml:space="preserve"> în anul 2023, conform planului de realizare a proiectului. </w:t>
      </w:r>
    </w:p>
    <w:p w14:paraId="04652200" w14:textId="77777777" w:rsidR="004E4628" w:rsidRPr="00404CAB" w:rsidRDefault="004E4628"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Au avut loc </w:t>
      </w:r>
      <w:r w:rsidRPr="00853B47">
        <w:rPr>
          <w:rFonts w:ascii="Times New Roman" w:hAnsi="Times New Roman" w:cs="Times New Roman"/>
          <w:sz w:val="24"/>
          <w:szCs w:val="24"/>
        </w:rPr>
        <w:t xml:space="preserve">și trei stagii de cercetare, două la Biblioteca Universității Humboldt, Berlin (Dragoș Manea și Mihaela Precup, în perioada 1-17 august 2022) și unul la Biblioteca Națională a Israelului din Ierusalim (Mihaela Precup, în perioada 20 august-4 septembrie 2022). </w:t>
      </w:r>
      <w:r w:rsidRPr="00404CAB">
        <w:rPr>
          <w:rFonts w:ascii="Times New Roman" w:hAnsi="Times New Roman" w:cs="Times New Roman"/>
          <w:sz w:val="24"/>
          <w:szCs w:val="24"/>
        </w:rPr>
        <w:t xml:space="preserve"> Stagiile au fost importante pentru definitivarea redactării unui articol care a fost publicat, în co-autorat, de Dragoș Manea și Mihaela Precup, dar și a unei lucrări acceptate spre publicare și  l-a sprijinit pe Dragoș Manea și pentru pregătirea a două lucrări care au fost prezentate (vezi secțiunile de mai jos pentru mai multe detalii). </w:t>
      </w:r>
    </w:p>
    <w:p w14:paraId="36D6151F" w14:textId="77777777" w:rsidR="004E4628" w:rsidRDefault="004E4628" w:rsidP="001B1AFF">
      <w:pPr>
        <w:spacing w:before="120" w:line="240" w:lineRule="auto"/>
        <w:ind w:firstLine="708"/>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 xml:space="preserve">În plus, în această a doua etapă, membrii au folosit resursele existente la bibliotecile din țară, precum Biblioteca Centrală Universitară (Mihaela Precup, Dragoș Manea) și Biblioteca Centrului de Studii Americane din cadrul Facultății de Limbi și Literaturi Străine, Universitatea din București (Roxana Oltean și Dana Mihăilescu). </w:t>
      </w:r>
    </w:p>
    <w:p w14:paraId="620B8A66" w14:textId="77777777" w:rsidR="001B1AFF" w:rsidRPr="00404CAB" w:rsidRDefault="001B1AFF" w:rsidP="00404CAB">
      <w:pPr>
        <w:spacing w:before="120" w:line="240" w:lineRule="auto"/>
        <w:ind w:firstLine="708"/>
        <w:contextualSpacing/>
        <w:jc w:val="both"/>
        <w:rPr>
          <w:rFonts w:ascii="Times New Roman" w:eastAsia="Calibri" w:hAnsi="Times New Roman" w:cs="Times New Roman"/>
          <w:sz w:val="24"/>
          <w:szCs w:val="24"/>
        </w:rPr>
      </w:pPr>
    </w:p>
    <w:p w14:paraId="4DF505CD" w14:textId="77777777" w:rsidR="004E4628" w:rsidRPr="00404CAB" w:rsidRDefault="004E4628" w:rsidP="001B1AFF">
      <w:pPr>
        <w:numPr>
          <w:ilvl w:val="0"/>
          <w:numId w:val="14"/>
        </w:numPr>
        <w:spacing w:after="160" w:line="240" w:lineRule="auto"/>
        <w:contextualSpacing/>
        <w:jc w:val="both"/>
        <w:rPr>
          <w:rFonts w:ascii="Times New Roman" w:eastAsia="Calibri" w:hAnsi="Times New Roman" w:cs="Times New Roman"/>
          <w:b/>
          <w:bCs/>
          <w:sz w:val="24"/>
          <w:szCs w:val="24"/>
        </w:rPr>
      </w:pPr>
      <w:r w:rsidRPr="00404CAB">
        <w:rPr>
          <w:rFonts w:ascii="Times New Roman" w:hAnsi="Times New Roman" w:cs="Times New Roman"/>
          <w:b/>
          <w:bCs/>
          <w:sz w:val="24"/>
          <w:szCs w:val="24"/>
        </w:rPr>
        <w:t>Descrierea științifică și tehnică—Rezultate și modul de diseminare:</w:t>
      </w:r>
    </w:p>
    <w:p w14:paraId="4BEC6483" w14:textId="77777777" w:rsidR="004E4628" w:rsidRPr="00404CAB" w:rsidRDefault="004E4628" w:rsidP="001B1AFF">
      <w:pPr>
        <w:spacing w:line="240" w:lineRule="auto"/>
        <w:ind w:left="720"/>
        <w:contextualSpacing/>
        <w:jc w:val="both"/>
        <w:rPr>
          <w:rFonts w:ascii="Times New Roman" w:eastAsia="Calibri" w:hAnsi="Times New Roman" w:cs="Times New Roman"/>
          <w:b/>
          <w:bCs/>
          <w:sz w:val="24"/>
          <w:szCs w:val="24"/>
        </w:rPr>
      </w:pPr>
    </w:p>
    <w:p w14:paraId="46D8C3AA" w14:textId="77777777" w:rsidR="004E4628" w:rsidRPr="00853B47" w:rsidRDefault="004E4628" w:rsidP="00404CAB">
      <w:pPr>
        <w:spacing w:before="120" w:line="240" w:lineRule="auto"/>
        <w:ind w:firstLine="360"/>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În această etapă au fost îndeplinite toate rezultatele anunțate în cadrul planului de realizare a proiectului. Din punct de vedere teoretic, membrii echipei de cercetare au continuat aprofundarea unor concepte importante din domeniul studiilor despre răufăcători (</w:t>
      </w:r>
      <w:r w:rsidRPr="00404CAB">
        <w:rPr>
          <w:rFonts w:ascii="Times New Roman" w:eastAsia="Calibri" w:hAnsi="Times New Roman" w:cs="Times New Roman"/>
          <w:i/>
          <w:iCs/>
          <w:sz w:val="24"/>
          <w:szCs w:val="24"/>
        </w:rPr>
        <w:t>perpetrator studies</w:t>
      </w:r>
      <w:r w:rsidRPr="00404CAB">
        <w:rPr>
          <w:rFonts w:ascii="Times New Roman" w:eastAsia="Calibri" w:hAnsi="Times New Roman" w:cs="Times New Roman"/>
          <w:sz w:val="24"/>
          <w:szCs w:val="24"/>
        </w:rPr>
        <w:t>) prin abordarea unor studii legate mai cu seamă de reprezentarea minții răufăcătorului (Hannah Arendt 1971, Erin McGlothlin 2021), de criteriile care țin de delimitarea unui corpus al ficțiunii legate de răufăcători (Richard Crownshaw 2011, Joanne Pettitt 2020), de reprezentarea autorilor Holocaustului în literatura (Michael Butter 2009, Robert Eaglestone 2015) și cultura populară americană (Stefan Hirt 2013, Jeffrey Demsky 2021), dar și de abordarea umoristică a uciderii în masă (Andrew Stott 2005, David Slucki, Avinoam Patt și Gabriel N. Finder 2020). Alte surse abordate de membrii proiectului sunt men</w:t>
      </w:r>
      <w:r w:rsidRPr="00853B47">
        <w:rPr>
          <w:rFonts w:ascii="Times New Roman" w:eastAsia="Calibri" w:hAnsi="Times New Roman" w:cs="Times New Roman"/>
          <w:sz w:val="24"/>
          <w:szCs w:val="24"/>
        </w:rPr>
        <w:t>ționate mai jos.</w:t>
      </w:r>
    </w:p>
    <w:p w14:paraId="04D734F1" w14:textId="77777777" w:rsidR="004E4628" w:rsidRPr="00853B47" w:rsidRDefault="004E4628" w:rsidP="00404CAB">
      <w:pPr>
        <w:spacing w:before="120" w:line="240" w:lineRule="auto"/>
        <w:ind w:firstLine="360"/>
        <w:contextualSpacing/>
        <w:jc w:val="both"/>
        <w:rPr>
          <w:rFonts w:ascii="Times New Roman" w:eastAsia="Calibri" w:hAnsi="Times New Roman" w:cs="Times New Roman"/>
          <w:sz w:val="24"/>
          <w:szCs w:val="24"/>
        </w:rPr>
      </w:pPr>
    </w:p>
    <w:p w14:paraId="4F16AF68" w14:textId="77777777" w:rsidR="004E4628" w:rsidRPr="00404CAB" w:rsidRDefault="004E4628" w:rsidP="00404CAB">
      <w:pPr>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bCs/>
          <w:sz w:val="24"/>
          <w:szCs w:val="24"/>
        </w:rPr>
        <w:t>Activitatea de diseminare a cercetării</w:t>
      </w:r>
      <w:r w:rsidRPr="00404CAB">
        <w:rPr>
          <w:rFonts w:ascii="Times New Roman" w:eastAsia="Calibri" w:hAnsi="Times New Roman" w:cs="Times New Roman"/>
          <w:b/>
          <w:bCs/>
          <w:sz w:val="24"/>
          <w:szCs w:val="24"/>
        </w:rPr>
        <w:t xml:space="preserve"> </w:t>
      </w:r>
      <w:r w:rsidRPr="00404CAB">
        <w:rPr>
          <w:rFonts w:ascii="Times New Roman" w:eastAsia="Calibri" w:hAnsi="Times New Roman" w:cs="Times New Roman"/>
          <w:sz w:val="24"/>
          <w:szCs w:val="24"/>
        </w:rPr>
        <w:t>a fost reprezentată de următoarele:</w:t>
      </w:r>
    </w:p>
    <w:p w14:paraId="345408EA" w14:textId="77777777" w:rsidR="004E4628" w:rsidRPr="00404CAB" w:rsidRDefault="004E4628" w:rsidP="00404CAB">
      <w:pPr>
        <w:spacing w:line="240" w:lineRule="auto"/>
        <w:contextualSpacing/>
        <w:jc w:val="both"/>
        <w:rPr>
          <w:rFonts w:ascii="Times New Roman" w:eastAsia="Calibri" w:hAnsi="Times New Roman" w:cs="Times New Roman"/>
          <w:sz w:val="24"/>
          <w:szCs w:val="24"/>
        </w:rPr>
      </w:pPr>
    </w:p>
    <w:p w14:paraId="16E6D493" w14:textId="77777777" w:rsidR="004E4628" w:rsidRDefault="004E4628" w:rsidP="001B1AFF">
      <w:pPr>
        <w:numPr>
          <w:ilvl w:val="1"/>
          <w:numId w:val="18"/>
        </w:numPr>
        <w:spacing w:after="160" w:line="240" w:lineRule="auto"/>
        <w:contextualSpacing/>
        <w:jc w:val="both"/>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 xml:space="preserve"> Prezentări la conferințe internaționale din domeniu (12)</w:t>
      </w:r>
    </w:p>
    <w:p w14:paraId="2FA0E806" w14:textId="77777777" w:rsidR="001B1AFF" w:rsidRPr="00404CAB" w:rsidRDefault="001B1AFF" w:rsidP="00404CAB">
      <w:pPr>
        <w:spacing w:after="160" w:line="240" w:lineRule="auto"/>
        <w:ind w:left="1440"/>
        <w:contextualSpacing/>
        <w:jc w:val="both"/>
        <w:rPr>
          <w:rFonts w:ascii="Times New Roman" w:eastAsia="Calibri" w:hAnsi="Times New Roman" w:cs="Times New Roman"/>
          <w:b/>
          <w:bCs/>
          <w:sz w:val="24"/>
          <w:szCs w:val="24"/>
        </w:rPr>
      </w:pPr>
    </w:p>
    <w:p w14:paraId="3075BD88" w14:textId="411D1919" w:rsidR="004E4628" w:rsidRPr="00404CAB" w:rsidRDefault="004E4628" w:rsidP="001B1AFF">
      <w:pPr>
        <w:spacing w:after="160" w:line="240" w:lineRule="auto"/>
        <w:ind w:firstLine="360"/>
        <w:contextualSpacing/>
        <w:jc w:val="both"/>
        <w:rPr>
          <w:rFonts w:ascii="Times New Roman" w:eastAsia="Times New Roman" w:hAnsi="Times New Roman" w:cs="Times New Roman"/>
          <w:color w:val="000000"/>
          <w:sz w:val="24"/>
          <w:szCs w:val="24"/>
        </w:rPr>
      </w:pPr>
      <w:r w:rsidRPr="00404CAB">
        <w:rPr>
          <w:rFonts w:ascii="Times New Roman" w:eastAsia="Times New Roman" w:hAnsi="Times New Roman" w:cs="Times New Roman"/>
          <w:b/>
          <w:bCs/>
          <w:iCs/>
          <w:sz w:val="24"/>
          <w:szCs w:val="24"/>
          <w:lang w:eastAsia="en-GB"/>
        </w:rPr>
        <w:t>Dana Mih</w:t>
      </w:r>
      <w:r w:rsidRPr="00404CAB">
        <w:rPr>
          <w:rFonts w:ascii="Times New Roman" w:eastAsia="Times New Roman" w:hAnsi="Times New Roman" w:cs="Times New Roman"/>
          <w:b/>
          <w:bCs/>
          <w:color w:val="000000"/>
          <w:sz w:val="24"/>
          <w:szCs w:val="24"/>
          <w:lang w:eastAsia="en-GB"/>
        </w:rPr>
        <w:t>ă</w:t>
      </w:r>
      <w:r w:rsidRPr="00404CAB">
        <w:rPr>
          <w:rFonts w:ascii="Times New Roman" w:eastAsia="Times New Roman" w:hAnsi="Times New Roman" w:cs="Times New Roman"/>
          <w:b/>
          <w:bCs/>
          <w:iCs/>
          <w:sz w:val="24"/>
          <w:szCs w:val="24"/>
          <w:lang w:eastAsia="en-GB"/>
        </w:rPr>
        <w:t>ilescu</w:t>
      </w:r>
      <w:r w:rsidRPr="00404CAB">
        <w:rPr>
          <w:rFonts w:ascii="Times New Roman" w:eastAsia="Times New Roman" w:hAnsi="Times New Roman" w:cs="Times New Roman"/>
          <w:iCs/>
          <w:sz w:val="24"/>
          <w:szCs w:val="24"/>
          <w:lang w:eastAsia="en-GB"/>
        </w:rPr>
        <w:t xml:space="preserve"> a a prezentat lucrarea cu titlul</w:t>
      </w:r>
      <w:r w:rsidRPr="00404CAB">
        <w:rPr>
          <w:rFonts w:ascii="Times New Roman" w:hAnsi="Times New Roman" w:cs="Times New Roman"/>
          <w:i/>
          <w:sz w:val="24"/>
          <w:szCs w:val="24"/>
        </w:rPr>
        <w:t xml:space="preserve"> </w:t>
      </w:r>
      <w:r w:rsidRPr="00404CAB">
        <w:rPr>
          <w:rFonts w:ascii="Times New Roman" w:hAnsi="Times New Roman" w:cs="Times New Roman"/>
          <w:iCs/>
          <w:sz w:val="24"/>
          <w:szCs w:val="24"/>
        </w:rPr>
        <w:t>„</w:t>
      </w:r>
      <w:r w:rsidRPr="00404CAB">
        <w:rPr>
          <w:rFonts w:ascii="Times New Roman" w:hAnsi="Times New Roman" w:cs="Times New Roman"/>
          <w:sz w:val="24"/>
          <w:szCs w:val="24"/>
        </w:rPr>
        <w:t>Early Postwar Accounts about Romanian Jewish Orphans’ Holocaust Experiences in Transnistria” la conferin</w:t>
      </w:r>
      <w:r w:rsidRPr="00404CAB">
        <w:rPr>
          <w:rFonts w:ascii="Times New Roman" w:eastAsia="Times New Roman" w:hAnsi="Times New Roman" w:cs="Times New Roman"/>
          <w:color w:val="000000"/>
          <w:sz w:val="24"/>
          <w:szCs w:val="24"/>
        </w:rPr>
        <w:t>ţ</w:t>
      </w:r>
      <w:r w:rsidRPr="00404CAB">
        <w:rPr>
          <w:rFonts w:ascii="Times New Roman" w:hAnsi="Times New Roman" w:cs="Times New Roman"/>
          <w:sz w:val="24"/>
          <w:szCs w:val="24"/>
        </w:rPr>
        <w:t xml:space="preserve">a </w:t>
      </w:r>
      <w:r w:rsidRPr="00404CAB">
        <w:rPr>
          <w:rFonts w:ascii="Times New Roman" w:hAnsi="Times New Roman" w:cs="Times New Roman"/>
          <w:i/>
          <w:iCs/>
          <w:sz w:val="24"/>
          <w:szCs w:val="24"/>
        </w:rPr>
        <w:t>Childhood at War and Genocide. Children’s Experiences of Conflict in the 20</w:t>
      </w:r>
      <w:r w:rsidRPr="00404CAB">
        <w:rPr>
          <w:rFonts w:ascii="Times New Roman" w:hAnsi="Times New Roman" w:cs="Times New Roman"/>
          <w:i/>
          <w:iCs/>
          <w:sz w:val="24"/>
          <w:szCs w:val="24"/>
          <w:vertAlign w:val="superscript"/>
        </w:rPr>
        <w:t>th</w:t>
      </w:r>
      <w:r w:rsidRPr="00404CAB">
        <w:rPr>
          <w:rFonts w:ascii="Times New Roman" w:hAnsi="Times New Roman" w:cs="Times New Roman"/>
          <w:i/>
          <w:iCs/>
          <w:sz w:val="24"/>
          <w:szCs w:val="24"/>
        </w:rPr>
        <w:t xml:space="preserve"> Century – Agency, Survival, Memory and Representation</w:t>
      </w:r>
      <w:r w:rsidRPr="00404CAB">
        <w:rPr>
          <w:rFonts w:ascii="Times New Roman" w:hAnsi="Times New Roman" w:cs="Times New Roman"/>
          <w:sz w:val="24"/>
          <w:szCs w:val="24"/>
        </w:rPr>
        <w:t xml:space="preserve"> organizat</w:t>
      </w:r>
      <w:r w:rsidRPr="00404CAB">
        <w:rPr>
          <w:rFonts w:ascii="Times New Roman" w:eastAsia="Times New Roman" w:hAnsi="Times New Roman" w:cs="Times New Roman"/>
          <w:color w:val="000000"/>
          <w:sz w:val="24"/>
          <w:szCs w:val="24"/>
        </w:rPr>
        <w:t xml:space="preserve">ă </w:t>
      </w:r>
      <w:r w:rsidRPr="00404CAB">
        <w:rPr>
          <w:rFonts w:ascii="Times New Roman" w:hAnsi="Times New Roman" w:cs="Times New Roman"/>
          <w:sz w:val="24"/>
          <w:szCs w:val="24"/>
        </w:rPr>
        <w:t xml:space="preserve">de Center for Holocaust Studies, Leibniz Institute for Contemporary History, Munich, </w:t>
      </w:r>
      <w:r w:rsidRPr="00404CAB">
        <w:rPr>
          <w:rFonts w:ascii="Times New Roman" w:hAnsi="Times New Roman" w:cs="Times New Roman"/>
          <w:color w:val="000000"/>
          <w:sz w:val="24"/>
          <w:szCs w:val="24"/>
        </w:rPr>
        <w:t>Fritz Bauer Institute with the Centre for Collective Violence, Holocaust and Genocide Studies, Institute of Advanced Studies at University College London,</w:t>
      </w:r>
      <w:r w:rsidRPr="00404CAB">
        <w:rPr>
          <w:rFonts w:ascii="Times New Roman" w:hAnsi="Times New Roman" w:cs="Times New Roman"/>
          <w:i/>
          <w:iCs/>
          <w:color w:val="000000"/>
          <w:sz w:val="24"/>
          <w:szCs w:val="24"/>
        </w:rPr>
        <w:t> </w:t>
      </w:r>
      <w:r w:rsidRPr="00404CAB">
        <w:rPr>
          <w:rFonts w:ascii="Times New Roman" w:hAnsi="Times New Roman" w:cs="Times New Roman"/>
          <w:sz w:val="24"/>
          <w:szCs w:val="24"/>
        </w:rPr>
        <w:t xml:space="preserve">17-19 octombrie 2022 [prezentare pe 17 octombrie 2022, </w:t>
      </w:r>
      <w:hyperlink r:id="rId30" w:history="1">
        <w:r w:rsidRPr="00404CAB">
          <w:rPr>
            <w:rFonts w:ascii="Times New Roman" w:hAnsi="Times New Roman" w:cs="Times New Roman"/>
            <w:color w:val="0563C1" w:themeColor="hyperlink"/>
            <w:sz w:val="24"/>
            <w:szCs w:val="24"/>
            <w:u w:val="single"/>
          </w:rPr>
          <w:t>https://www.fritz-bauer-institut.de/en/veranstaltungen/veranstaltung/ac-childhood-at-war-and-genocide</w:t>
        </w:r>
      </w:hyperlink>
      <w:r w:rsidRPr="00404CAB">
        <w:rPr>
          <w:rFonts w:ascii="Times New Roman" w:hAnsi="Times New Roman" w:cs="Times New Roman"/>
          <w:sz w:val="24"/>
          <w:szCs w:val="24"/>
        </w:rPr>
        <w:t xml:space="preserve">; </w:t>
      </w:r>
      <w:hyperlink r:id="rId31" w:tgtFrame="_blank" w:history="1">
        <w:r w:rsidRPr="00404CAB">
          <w:rPr>
            <w:rFonts w:ascii="Times New Roman" w:hAnsi="Times New Roman" w:cs="Times New Roman"/>
            <w:color w:val="196AD4"/>
            <w:sz w:val="24"/>
            <w:szCs w:val="24"/>
            <w:u w:val="single"/>
          </w:rPr>
          <w:t>https://www.fritz-bauer-institut.de/fileadmin/editorial/download/veranstaltungen/2022-10_Childhood-at-War.pdf</w:t>
        </w:r>
      </w:hyperlink>
      <w:r w:rsidRPr="00404CAB">
        <w:rPr>
          <w:rFonts w:ascii="Times New Roman" w:hAnsi="Times New Roman" w:cs="Times New Roman"/>
          <w:sz w:val="24"/>
          <w:szCs w:val="24"/>
        </w:rPr>
        <w:t xml:space="preserve"> ]. Ulterior, prezentarea a fost acceptat</w:t>
      </w:r>
      <w:r w:rsidRPr="00853B47">
        <w:rPr>
          <w:rFonts w:ascii="Times New Roman" w:hAnsi="Times New Roman" w:cs="Times New Roman"/>
          <w:sz w:val="24"/>
          <w:szCs w:val="24"/>
        </w:rPr>
        <w:t>ă spre publicare (vezi secțiunea 2.2.3 a acestui raport pentru descrierea articolului). Dana Mihăilescu a mai prezentat lucrarea cu titlul</w:t>
      </w:r>
      <w:r w:rsidRPr="00404CAB">
        <w:rPr>
          <w:rFonts w:ascii="Times New Roman" w:hAnsi="Times New Roman" w:cs="Times New Roman"/>
          <w:i/>
          <w:sz w:val="24"/>
          <w:szCs w:val="24"/>
        </w:rPr>
        <w:t xml:space="preserve"> </w:t>
      </w:r>
      <w:r w:rsidRPr="00404CAB">
        <w:rPr>
          <w:rFonts w:ascii="Times New Roman" w:hAnsi="Times New Roman" w:cs="Times New Roman"/>
          <w:sz w:val="24"/>
          <w:szCs w:val="24"/>
        </w:rPr>
        <w:t>„Familiar Perpetrators and the Holocaust Archive in Nora Krug’s </w:t>
      </w:r>
      <w:r w:rsidRPr="00404CAB">
        <w:rPr>
          <w:rFonts w:ascii="Times New Roman" w:hAnsi="Times New Roman" w:cs="Times New Roman"/>
          <w:i/>
          <w:iCs/>
          <w:sz w:val="24"/>
          <w:szCs w:val="24"/>
        </w:rPr>
        <w:t>Belonging: A German Reckons with History and Home</w:t>
      </w:r>
      <w:r w:rsidRPr="00404CAB">
        <w:rPr>
          <w:rFonts w:ascii="Times New Roman" w:hAnsi="Times New Roman" w:cs="Times New Roman"/>
          <w:sz w:val="24"/>
          <w:szCs w:val="24"/>
        </w:rPr>
        <w:t xml:space="preserve">.” </w:t>
      </w:r>
      <w:r w:rsidRPr="00404CAB">
        <w:rPr>
          <w:rFonts w:ascii="Times New Roman" w:hAnsi="Times New Roman" w:cs="Times New Roman"/>
          <w:i/>
          <w:iCs/>
          <w:sz w:val="24"/>
          <w:szCs w:val="24"/>
        </w:rPr>
        <w:t xml:space="preserve">Familiar Perpetrators: On the Intimacy of Evil in </w:t>
      </w:r>
      <w:r w:rsidRPr="00404CAB">
        <w:rPr>
          <w:rFonts w:ascii="Times New Roman" w:hAnsi="Times New Roman" w:cs="Times New Roman"/>
          <w:i/>
          <w:iCs/>
          <w:sz w:val="24"/>
          <w:szCs w:val="24"/>
        </w:rPr>
        <w:lastRenderedPageBreak/>
        <w:t>Contemporary American Literature and Popular Culture</w:t>
      </w:r>
      <w:r w:rsidRPr="00404CAB">
        <w:rPr>
          <w:rFonts w:ascii="Times New Roman" w:hAnsi="Times New Roman" w:cs="Times New Roman"/>
          <w:sz w:val="24"/>
          <w:szCs w:val="24"/>
        </w:rPr>
        <w:t xml:space="preserve"> Workshop,</w:t>
      </w:r>
      <w:r w:rsidRPr="00404CAB">
        <w:rPr>
          <w:rFonts w:ascii="Times New Roman" w:hAnsi="Times New Roman" w:cs="Times New Roman"/>
          <w:b/>
          <w:bCs/>
          <w:sz w:val="24"/>
          <w:szCs w:val="24"/>
        </w:rPr>
        <w:t xml:space="preserve"> </w:t>
      </w:r>
      <w:r w:rsidRPr="00404CAB">
        <w:rPr>
          <w:rFonts w:ascii="Times New Roman" w:hAnsi="Times New Roman" w:cs="Times New Roman"/>
          <w:sz w:val="24"/>
          <w:szCs w:val="24"/>
        </w:rPr>
        <w:t>organizat de echipa proiectului prin Centrul de Studii Americane, pe 8 octombrie 2022 (</w:t>
      </w:r>
      <w:hyperlink r:id="rId32" w:history="1">
        <w:r w:rsidRPr="00404CAB">
          <w:rPr>
            <w:rFonts w:ascii="Times New Roman" w:hAnsi="Times New Roman" w:cs="Times New Roman"/>
            <w:color w:val="0563C1" w:themeColor="hyperlink"/>
            <w:sz w:val="24"/>
            <w:szCs w:val="24"/>
            <w:u w:val="single"/>
          </w:rPr>
          <w:t>https://mihaelaprecup.com/2022/11/27/workshop-familiar-perpetrators/</w:t>
        </w:r>
      </w:hyperlink>
      <w:r w:rsidRPr="00404CAB">
        <w:rPr>
          <w:rFonts w:ascii="Times New Roman" w:hAnsi="Times New Roman" w:cs="Times New Roman"/>
          <w:sz w:val="24"/>
          <w:szCs w:val="24"/>
        </w:rPr>
        <w:t xml:space="preserve">). </w:t>
      </w:r>
      <w:r w:rsidRPr="00404CAB">
        <w:rPr>
          <w:rFonts w:ascii="Times New Roman" w:hAnsi="Times New Roman" w:cs="Times New Roman"/>
          <w:iCs/>
          <w:sz w:val="24"/>
          <w:szCs w:val="24"/>
        </w:rPr>
        <w:t>A treia prezentare a Danei Mihăilescu a fost intitulată „</w:t>
      </w:r>
      <w:r w:rsidRPr="00404CAB">
        <w:rPr>
          <w:rFonts w:ascii="Times New Roman" w:hAnsi="Times New Roman" w:cs="Times New Roman"/>
          <w:sz w:val="24"/>
          <w:szCs w:val="24"/>
        </w:rPr>
        <w:t xml:space="preserve">Monsters, Sexuality, the Holocaust and Late 1960s American Culture in Emil Ferris’s </w:t>
      </w:r>
      <w:r w:rsidRPr="00404CAB">
        <w:rPr>
          <w:rFonts w:ascii="Times New Roman" w:hAnsi="Times New Roman" w:cs="Times New Roman"/>
          <w:i/>
          <w:iCs/>
          <w:sz w:val="24"/>
          <w:szCs w:val="24"/>
        </w:rPr>
        <w:t xml:space="preserve">My Favorite Thing Is Monsters. Book I </w:t>
      </w:r>
      <w:r w:rsidRPr="00404CAB">
        <w:rPr>
          <w:rFonts w:ascii="Times New Roman" w:hAnsi="Times New Roman" w:cs="Times New Roman"/>
          <w:sz w:val="24"/>
          <w:szCs w:val="24"/>
        </w:rPr>
        <w:t>(2017)” și a fost prezentată la The 33</w:t>
      </w:r>
      <w:r w:rsidRPr="00404CAB">
        <w:rPr>
          <w:rFonts w:ascii="Times New Roman" w:hAnsi="Times New Roman" w:cs="Times New Roman"/>
          <w:sz w:val="24"/>
          <w:szCs w:val="24"/>
          <w:vertAlign w:val="superscript"/>
        </w:rPr>
        <w:t>rd</w:t>
      </w:r>
      <w:r w:rsidRPr="00404CAB">
        <w:rPr>
          <w:rFonts w:ascii="Times New Roman" w:hAnsi="Times New Roman" w:cs="Times New Roman"/>
          <w:sz w:val="24"/>
          <w:szCs w:val="24"/>
        </w:rPr>
        <w:t xml:space="preserve"> Annual Conference on American Literature. American Literature Association, Chicago, 26-29 Mai 2022 [prezentarea a avut loc pe 26 Mai 2022, </w:t>
      </w:r>
      <w:hyperlink r:id="rId33" w:history="1">
        <w:r w:rsidRPr="00404CAB">
          <w:rPr>
            <w:rFonts w:ascii="Times New Roman" w:hAnsi="Times New Roman" w:cs="Times New Roman"/>
            <w:color w:val="0563C1" w:themeColor="hyperlink"/>
            <w:sz w:val="24"/>
            <w:szCs w:val="24"/>
            <w:u w:val="single"/>
          </w:rPr>
          <w:t>https://americanliteratureassociation.org/wp-content/uploads/2022/05/ALA-2022-Program-FINAL_PROOF-updated-051222.pdf</w:t>
        </w:r>
      </w:hyperlink>
      <w:r w:rsidRPr="00404CAB">
        <w:rPr>
          <w:rFonts w:ascii="Times New Roman" w:hAnsi="Times New Roman" w:cs="Times New Roman"/>
          <w:sz w:val="24"/>
          <w:szCs w:val="24"/>
        </w:rPr>
        <w:t>].</w:t>
      </w:r>
      <w:r w:rsidRPr="00404CAB">
        <w:rPr>
          <w:rFonts w:ascii="Times New Roman" w:hAnsi="Times New Roman" w:cs="Times New Roman"/>
          <w:i/>
          <w:sz w:val="24"/>
          <w:szCs w:val="24"/>
        </w:rPr>
        <w:t xml:space="preserve"> </w:t>
      </w:r>
    </w:p>
    <w:p w14:paraId="2FF4D1BD" w14:textId="77777777" w:rsidR="004E4628" w:rsidRPr="00853B47" w:rsidRDefault="004E4628" w:rsidP="00404CAB">
      <w:pPr>
        <w:spacing w:after="0" w:line="240" w:lineRule="auto"/>
        <w:ind w:firstLine="360"/>
        <w:contextualSpacing/>
        <w:jc w:val="both"/>
        <w:rPr>
          <w:rFonts w:ascii="Times New Roman" w:eastAsia="Times New Roman" w:hAnsi="Times New Roman" w:cs="Times New Roman"/>
          <w:i/>
          <w:sz w:val="24"/>
          <w:szCs w:val="24"/>
          <w:lang w:eastAsia="ro-RO"/>
        </w:rPr>
      </w:pPr>
      <w:r w:rsidRPr="00404CAB">
        <w:rPr>
          <w:rFonts w:ascii="Times New Roman" w:eastAsia="Times New Roman" w:hAnsi="Times New Roman" w:cs="Times New Roman"/>
          <w:b/>
          <w:bCs/>
          <w:color w:val="000000"/>
          <w:sz w:val="24"/>
          <w:szCs w:val="24"/>
        </w:rPr>
        <w:t>Mihaela Precup</w:t>
      </w:r>
      <w:r w:rsidRPr="00404CAB">
        <w:rPr>
          <w:rFonts w:ascii="Times New Roman" w:eastAsia="Times New Roman" w:hAnsi="Times New Roman" w:cs="Times New Roman"/>
          <w:color w:val="000000"/>
          <w:sz w:val="24"/>
          <w:szCs w:val="24"/>
        </w:rPr>
        <w:t xml:space="preserve"> a prezentat lucrarea cu titlul „</w:t>
      </w:r>
      <w:r w:rsidRPr="00404CAB">
        <w:rPr>
          <w:rFonts w:ascii="Times New Roman" w:hAnsi="Times New Roman" w:cs="Times New Roman"/>
          <w:sz w:val="24"/>
          <w:szCs w:val="24"/>
        </w:rPr>
        <w:t xml:space="preserve">“The Big Question Remains: WHY?”: Diffuse Perpetration in Derf Backderf’s </w:t>
      </w:r>
      <w:r w:rsidRPr="00404CAB">
        <w:rPr>
          <w:rFonts w:ascii="Times New Roman" w:hAnsi="Times New Roman" w:cs="Times New Roman"/>
          <w:i/>
          <w:iCs/>
          <w:sz w:val="24"/>
          <w:szCs w:val="24"/>
        </w:rPr>
        <w:t xml:space="preserve">Kent State </w:t>
      </w:r>
      <w:r w:rsidRPr="00404CAB">
        <w:rPr>
          <w:rFonts w:ascii="Times New Roman" w:hAnsi="Times New Roman" w:cs="Times New Roman"/>
          <w:sz w:val="24"/>
          <w:szCs w:val="24"/>
        </w:rPr>
        <w:t xml:space="preserve">(2020)” la workshop-ul </w:t>
      </w:r>
      <w:r w:rsidRPr="00404CAB">
        <w:rPr>
          <w:rFonts w:ascii="Times New Roman" w:hAnsi="Times New Roman" w:cs="Times New Roman"/>
          <w:i/>
          <w:iCs/>
          <w:sz w:val="24"/>
          <w:szCs w:val="24"/>
        </w:rPr>
        <w:t>Picturing the Perpetrator in Comics and Graphic Narratives</w:t>
      </w:r>
      <w:r w:rsidRPr="00404CAB">
        <w:rPr>
          <w:rFonts w:ascii="Times New Roman" w:hAnsi="Times New Roman" w:cs="Times New Roman"/>
          <w:sz w:val="24"/>
          <w:szCs w:val="24"/>
        </w:rPr>
        <w:t xml:space="preserve">, organizat online sub auspiciile </w:t>
      </w:r>
      <w:r w:rsidRPr="00853B47">
        <w:rPr>
          <w:rFonts w:ascii="Times New Roman" w:hAnsi="Times New Roman" w:cs="Times New Roman"/>
          <w:sz w:val="24"/>
          <w:szCs w:val="24"/>
        </w:rPr>
        <w:t>Centrului de Studii Americane, Universitatea din București, pe 7 mai 2022 (</w:t>
      </w:r>
      <w:hyperlink r:id="rId34" w:history="1">
        <w:r w:rsidRPr="00853B47">
          <w:rPr>
            <w:rFonts w:ascii="Times New Roman" w:hAnsi="Times New Roman" w:cs="Times New Roman"/>
            <w:color w:val="0563C1" w:themeColor="hyperlink"/>
            <w:sz w:val="24"/>
            <w:szCs w:val="24"/>
            <w:u w:val="single"/>
          </w:rPr>
          <w:t>https://www.dragosmanea.org/picturing-the-perpetrator-in-comics-and-graphic-narratives-program/</w:t>
        </w:r>
      </w:hyperlink>
      <w:r w:rsidRPr="00853B47">
        <w:rPr>
          <w:rFonts w:ascii="Times New Roman" w:hAnsi="Times New Roman" w:cs="Times New Roman"/>
          <w:sz w:val="24"/>
          <w:szCs w:val="24"/>
        </w:rPr>
        <w:t xml:space="preserve">). Mihaela Precup a mai prezentat lucrarea cu titlul </w:t>
      </w:r>
      <w:bookmarkStart w:id="6" w:name="_Hlk119259765"/>
      <w:r w:rsidRPr="00853B47">
        <w:rPr>
          <w:rFonts w:ascii="Times New Roman" w:hAnsi="Times New Roman" w:cs="Times New Roman"/>
          <w:sz w:val="24"/>
          <w:szCs w:val="24"/>
        </w:rPr>
        <w:t>„</w:t>
      </w:r>
      <w:r w:rsidRPr="00404CAB">
        <w:rPr>
          <w:rFonts w:ascii="Times New Roman" w:hAnsi="Times New Roman" w:cs="Times New Roman"/>
          <w:sz w:val="24"/>
          <w:szCs w:val="24"/>
        </w:rPr>
        <w:t xml:space="preserve">"The first homosexual ever to grow old": Queer Time and the Comedy of Catastrophe in Andrew Sean Greer's </w:t>
      </w:r>
      <w:r w:rsidRPr="00404CAB">
        <w:rPr>
          <w:rFonts w:ascii="Times New Roman" w:hAnsi="Times New Roman" w:cs="Times New Roman"/>
          <w:i/>
          <w:iCs/>
          <w:sz w:val="24"/>
          <w:szCs w:val="24"/>
        </w:rPr>
        <w:t>Less</w:t>
      </w:r>
      <w:r w:rsidRPr="00404CAB">
        <w:rPr>
          <w:rFonts w:ascii="Times New Roman" w:hAnsi="Times New Roman" w:cs="Times New Roman"/>
          <w:sz w:val="24"/>
          <w:szCs w:val="24"/>
        </w:rPr>
        <w:t xml:space="preserve">” la conferința anuală a Departamentului de Engleză, Facultatea de Limbi și Literaturi Străine, Universitatea din București </w:t>
      </w:r>
      <w:r w:rsidRPr="00404CAB">
        <w:rPr>
          <w:rFonts w:ascii="Times New Roman" w:hAnsi="Times New Roman" w:cs="Times New Roman"/>
          <w:bCs/>
          <w:iCs/>
          <w:sz w:val="24"/>
          <w:szCs w:val="24"/>
        </w:rPr>
        <w:t>AICED 23, Literature and Cultural Studies Section: “Disaster Discourse: Representations of Catastrophe,” Universitatea din Bucureș</w:t>
      </w:r>
      <w:r w:rsidRPr="00853B47">
        <w:rPr>
          <w:rFonts w:ascii="Times New Roman" w:hAnsi="Times New Roman" w:cs="Times New Roman"/>
          <w:bCs/>
          <w:iCs/>
          <w:sz w:val="24"/>
          <w:szCs w:val="24"/>
        </w:rPr>
        <w:t>ti, 2-4 iunie 2022 (</w:t>
      </w:r>
      <w:hyperlink r:id="rId35" w:history="1">
        <w:r w:rsidRPr="00853B47">
          <w:rPr>
            <w:rFonts w:ascii="Times New Roman" w:hAnsi="Times New Roman" w:cs="Times New Roman"/>
            <w:bCs/>
            <w:iCs/>
            <w:color w:val="0563C1" w:themeColor="hyperlink"/>
            <w:sz w:val="24"/>
            <w:szCs w:val="24"/>
            <w:u w:val="single"/>
          </w:rPr>
          <w:t>http://engleza.lls.unibuc.ro/wp-content/uploads/sites/2/2022/05/AICED-23_literature-and-cultural-studies.pdf</w:t>
        </w:r>
      </w:hyperlink>
      <w:r w:rsidRPr="00853B47">
        <w:rPr>
          <w:rFonts w:ascii="Times New Roman" w:hAnsi="Times New Roman" w:cs="Times New Roman"/>
          <w:bCs/>
          <w:iCs/>
          <w:sz w:val="24"/>
          <w:szCs w:val="24"/>
        </w:rPr>
        <w:t>).</w:t>
      </w:r>
      <w:bookmarkEnd w:id="6"/>
      <w:r w:rsidRPr="00853B47">
        <w:rPr>
          <w:rFonts w:ascii="Times New Roman" w:hAnsi="Times New Roman" w:cs="Times New Roman"/>
          <w:bCs/>
          <w:iCs/>
          <w:sz w:val="24"/>
          <w:szCs w:val="24"/>
        </w:rPr>
        <w:t xml:space="preserve"> </w:t>
      </w:r>
      <w:r w:rsidRPr="00853B47">
        <w:rPr>
          <w:rFonts w:ascii="Times New Roman" w:eastAsia="Times New Roman" w:hAnsi="Times New Roman" w:cs="Times New Roman"/>
          <w:sz w:val="24"/>
          <w:szCs w:val="24"/>
        </w:rPr>
        <w:t>Mihaela Precup a mai prezentat lucrarea cu titlul „</w:t>
      </w:r>
      <w:r w:rsidRPr="00404CAB">
        <w:rPr>
          <w:rFonts w:ascii="Times New Roman" w:eastAsia="Times New Roman" w:hAnsi="Times New Roman" w:cs="Times New Roman"/>
          <w:sz w:val="24"/>
          <w:szCs w:val="24"/>
          <w:lang w:eastAsia="ro-RO"/>
        </w:rPr>
        <w:t xml:space="preserve">“Some of it is outright bullshit”: The Ethics of Representation in Derf Backderf’s </w:t>
      </w:r>
      <w:r w:rsidRPr="00404CAB">
        <w:rPr>
          <w:rFonts w:ascii="Times New Roman" w:eastAsia="Times New Roman" w:hAnsi="Times New Roman" w:cs="Times New Roman"/>
          <w:i/>
          <w:iCs/>
          <w:sz w:val="24"/>
          <w:szCs w:val="24"/>
          <w:lang w:eastAsia="ro-RO"/>
        </w:rPr>
        <w:t>Kent State: Four Dead</w:t>
      </w:r>
      <w:r w:rsidRPr="00404CAB">
        <w:rPr>
          <w:rFonts w:ascii="Times New Roman" w:eastAsia="Times New Roman" w:hAnsi="Times New Roman" w:cs="Times New Roman"/>
          <w:sz w:val="24"/>
          <w:szCs w:val="24"/>
          <w:lang w:eastAsia="ro-RO"/>
        </w:rPr>
        <w:t xml:space="preserve"> in Ohio (2020)”</w:t>
      </w:r>
      <w:r w:rsidRPr="00404CAB">
        <w:rPr>
          <w:rFonts w:ascii="Times New Roman" w:eastAsia="Times New Roman" w:hAnsi="Times New Roman" w:cs="Times New Roman"/>
          <w:i/>
          <w:sz w:val="24"/>
          <w:szCs w:val="24"/>
          <w:lang w:eastAsia="ro-RO"/>
        </w:rPr>
        <w:t xml:space="preserve"> </w:t>
      </w:r>
      <w:r w:rsidRPr="00404CAB">
        <w:rPr>
          <w:rFonts w:ascii="Times New Roman" w:eastAsia="Times New Roman" w:hAnsi="Times New Roman" w:cs="Times New Roman"/>
          <w:iCs/>
          <w:sz w:val="24"/>
          <w:szCs w:val="24"/>
          <w:lang w:eastAsia="ro-RO"/>
        </w:rPr>
        <w:t xml:space="preserve">la </w:t>
      </w:r>
      <w:r w:rsidRPr="00404CAB">
        <w:rPr>
          <w:rFonts w:ascii="Times New Roman" w:eastAsia="Times New Roman" w:hAnsi="Times New Roman" w:cs="Times New Roman"/>
          <w:sz w:val="24"/>
          <w:szCs w:val="24"/>
        </w:rPr>
        <w:t>The International Graphic Novel and Comics Conference 2022: </w:t>
      </w:r>
      <w:r w:rsidRPr="00404CAB">
        <w:rPr>
          <w:rFonts w:ascii="Times New Roman" w:eastAsia="Times New Roman" w:hAnsi="Times New Roman" w:cs="Times New Roman"/>
          <w:i/>
          <w:iCs/>
          <w:sz w:val="24"/>
          <w:szCs w:val="24"/>
        </w:rPr>
        <w:t>Comics and Conscience: Ethics, Morality, and Great Responsibility</w:t>
      </w:r>
      <w:r w:rsidRPr="00404CAB">
        <w:rPr>
          <w:rFonts w:ascii="Times New Roman" w:eastAsia="Times New Roman" w:hAnsi="Times New Roman" w:cs="Times New Roman"/>
          <w:sz w:val="24"/>
          <w:szCs w:val="24"/>
        </w:rPr>
        <w:t xml:space="preserve">, Dún Laoghaire Institute of Art, Design and Technology, </w:t>
      </w:r>
      <w:r w:rsidRPr="00853B47">
        <w:rPr>
          <w:rFonts w:ascii="Times New Roman" w:eastAsia="Times New Roman" w:hAnsi="Times New Roman" w:cs="Times New Roman"/>
          <w:sz w:val="24"/>
          <w:szCs w:val="24"/>
        </w:rPr>
        <w:t>29 iunie-1 iulie</w:t>
      </w:r>
      <w:r w:rsidRPr="00404CAB">
        <w:rPr>
          <w:rFonts w:ascii="Times New Roman" w:eastAsia="Times New Roman" w:hAnsi="Times New Roman" w:cs="Times New Roman"/>
          <w:sz w:val="24"/>
          <w:szCs w:val="24"/>
        </w:rPr>
        <w:t xml:space="preserve"> 2022 (</w:t>
      </w:r>
      <w:hyperlink r:id="rId36" w:history="1">
        <w:r w:rsidRPr="00404CAB">
          <w:rPr>
            <w:rFonts w:ascii="Times New Roman" w:eastAsia="Times New Roman" w:hAnsi="Times New Roman" w:cs="Times New Roman"/>
            <w:color w:val="0563C1" w:themeColor="hyperlink"/>
            <w:sz w:val="24"/>
            <w:szCs w:val="24"/>
            <w:u w:val="single"/>
          </w:rPr>
          <w:t>https://internationalgraphicnovelandcomicsconference.com/igncc-2022/</w:t>
        </w:r>
      </w:hyperlink>
      <w:r w:rsidRPr="00404CAB">
        <w:rPr>
          <w:rFonts w:ascii="Times New Roman" w:eastAsia="Times New Roman" w:hAnsi="Times New Roman" w:cs="Times New Roman"/>
          <w:sz w:val="24"/>
          <w:szCs w:val="24"/>
        </w:rPr>
        <w:t xml:space="preserve">). </w:t>
      </w:r>
      <w:r w:rsidRPr="00853B47">
        <w:rPr>
          <w:rFonts w:ascii="Times New Roman" w:eastAsia="Times New Roman" w:hAnsi="Times New Roman" w:cs="Times New Roman"/>
          <w:sz w:val="24"/>
          <w:szCs w:val="24"/>
        </w:rPr>
        <w:t>Mihaela Precup a mai prezentat lucrarea cu titlul „</w:t>
      </w:r>
      <w:r w:rsidRPr="00404CAB">
        <w:rPr>
          <w:rFonts w:ascii="Times New Roman" w:eastAsia="Times New Roman" w:hAnsi="Times New Roman" w:cs="Times New Roman"/>
          <w:sz w:val="24"/>
          <w:szCs w:val="24"/>
          <w:lang w:eastAsia="ro-RO"/>
        </w:rPr>
        <w:t xml:space="preserve">Perpetration and the Logic of Familiarity in </w:t>
      </w:r>
      <w:r w:rsidRPr="00404CAB">
        <w:rPr>
          <w:rFonts w:ascii="Times New Roman" w:eastAsia="Times New Roman" w:hAnsi="Times New Roman" w:cs="Times New Roman"/>
          <w:i/>
          <w:iCs/>
          <w:sz w:val="24"/>
          <w:szCs w:val="24"/>
          <w:lang w:eastAsia="ro-RO"/>
        </w:rPr>
        <w:t xml:space="preserve">Drawing Power </w:t>
      </w:r>
      <w:r w:rsidRPr="00404CAB">
        <w:rPr>
          <w:rFonts w:ascii="Times New Roman" w:eastAsia="Times New Roman" w:hAnsi="Times New Roman" w:cs="Times New Roman"/>
          <w:sz w:val="24"/>
          <w:szCs w:val="24"/>
          <w:lang w:eastAsia="ro-RO"/>
        </w:rPr>
        <w:t xml:space="preserve">(ed. Diane Noomin)” la workshop-ul </w:t>
      </w:r>
      <w:r w:rsidRPr="00404CAB">
        <w:rPr>
          <w:rFonts w:ascii="Times New Roman" w:eastAsia="Times New Roman" w:hAnsi="Times New Roman" w:cs="Times New Roman"/>
          <w:i/>
          <w:iCs/>
          <w:sz w:val="24"/>
          <w:szCs w:val="24"/>
        </w:rPr>
        <w:t>Familiar Perpetrators: On the Intimacy of Evil in Contemporary American Literature and Popular Culture</w:t>
      </w:r>
      <w:r w:rsidRPr="00404CAB">
        <w:rPr>
          <w:rFonts w:ascii="Times New Roman" w:eastAsia="Times New Roman" w:hAnsi="Times New Roman" w:cs="Times New Roman"/>
          <w:sz w:val="24"/>
          <w:szCs w:val="24"/>
        </w:rPr>
        <w:t>, organizat online de echipa din proiect sub auspiciile Centrului  de Studii Americane, Universitatea din București, pe 8 octombrie 2022 (</w:t>
      </w:r>
      <w:hyperlink r:id="rId37" w:history="1">
        <w:r w:rsidRPr="00404CAB">
          <w:rPr>
            <w:rFonts w:ascii="Times New Roman" w:eastAsia="Times New Roman" w:hAnsi="Times New Roman" w:cs="Times New Roman"/>
            <w:color w:val="0563C1" w:themeColor="hyperlink"/>
            <w:sz w:val="24"/>
            <w:szCs w:val="24"/>
            <w:u w:val="single"/>
          </w:rPr>
          <w:t>https://mihaelaprecup.com/2022/11/27/workshop-familiar-perpetrators/</w:t>
        </w:r>
      </w:hyperlink>
      <w:r w:rsidRPr="00404CAB">
        <w:rPr>
          <w:rFonts w:ascii="Times New Roman" w:eastAsia="Times New Roman" w:hAnsi="Times New Roman" w:cs="Times New Roman"/>
          <w:sz w:val="24"/>
          <w:szCs w:val="24"/>
        </w:rPr>
        <w:t xml:space="preserve">). Lucrarea s-a axat asupra modului în care logica familiarității propusă de structura narativă a volumului </w:t>
      </w:r>
      <w:r w:rsidRPr="00404CAB">
        <w:rPr>
          <w:rFonts w:ascii="Times New Roman" w:eastAsia="Times New Roman" w:hAnsi="Times New Roman" w:cs="Times New Roman"/>
          <w:i/>
          <w:iCs/>
          <w:sz w:val="24"/>
          <w:szCs w:val="24"/>
        </w:rPr>
        <w:t>Drawing Power</w:t>
      </w:r>
      <w:r w:rsidRPr="00404CAB">
        <w:rPr>
          <w:rFonts w:ascii="Times New Roman" w:eastAsia="Times New Roman" w:hAnsi="Times New Roman" w:cs="Times New Roman"/>
          <w:sz w:val="24"/>
          <w:szCs w:val="24"/>
        </w:rPr>
        <w:t xml:space="preserve"> poate diminua angajamentul etic al cititorului cu acte de violență intrate în cotidian. </w:t>
      </w:r>
    </w:p>
    <w:p w14:paraId="5E1F1680" w14:textId="1458B74A" w:rsidR="004E4628" w:rsidRPr="00853B47" w:rsidRDefault="001B1AFF" w:rsidP="001B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4628" w:rsidRPr="00404CAB">
        <w:rPr>
          <w:rFonts w:ascii="Times New Roman" w:eastAsia="Times New Roman" w:hAnsi="Times New Roman" w:cs="Times New Roman"/>
          <w:b/>
          <w:bCs/>
          <w:sz w:val="24"/>
          <w:szCs w:val="24"/>
        </w:rPr>
        <w:t>Drago</w:t>
      </w:r>
      <w:r w:rsidR="004E4628" w:rsidRPr="00853B47">
        <w:rPr>
          <w:rFonts w:ascii="Times New Roman" w:eastAsia="Times New Roman" w:hAnsi="Times New Roman" w:cs="Times New Roman"/>
          <w:b/>
          <w:bCs/>
          <w:sz w:val="24"/>
          <w:szCs w:val="24"/>
        </w:rPr>
        <w:t>ș Manea</w:t>
      </w:r>
      <w:r w:rsidR="004E4628" w:rsidRPr="00853B47">
        <w:rPr>
          <w:rFonts w:ascii="Times New Roman" w:eastAsia="Times New Roman" w:hAnsi="Times New Roman" w:cs="Times New Roman"/>
          <w:sz w:val="24"/>
          <w:szCs w:val="24"/>
        </w:rPr>
        <w:t xml:space="preserve"> a prezentat lucrarea cu titlul „</w:t>
      </w:r>
      <w:r w:rsidR="004E4628" w:rsidRPr="00404CAB">
        <w:rPr>
          <w:rFonts w:ascii="Times New Roman" w:hAnsi="Times New Roman" w:cs="Times New Roman"/>
          <w:sz w:val="24"/>
          <w:szCs w:val="24"/>
        </w:rPr>
        <w:t xml:space="preserve">Nina Bujevac’s </w:t>
      </w:r>
      <w:r w:rsidR="004E4628" w:rsidRPr="00404CAB">
        <w:rPr>
          <w:rFonts w:ascii="Times New Roman" w:hAnsi="Times New Roman" w:cs="Times New Roman"/>
          <w:i/>
          <w:iCs/>
          <w:sz w:val="24"/>
          <w:szCs w:val="24"/>
        </w:rPr>
        <w:t>Bezimena</w:t>
      </w:r>
      <w:r w:rsidR="004E4628" w:rsidRPr="00404CAB">
        <w:rPr>
          <w:rFonts w:ascii="Times New Roman" w:hAnsi="Times New Roman" w:cs="Times New Roman"/>
          <w:sz w:val="24"/>
          <w:szCs w:val="24"/>
        </w:rPr>
        <w:t xml:space="preserve"> and the Logic of Punishment” la conferința anuală a Departamentului de Engleză, Facultatea de Limbi și Literaturi Străine, Universitatea din București </w:t>
      </w:r>
      <w:r w:rsidR="004E4628" w:rsidRPr="00404CAB">
        <w:rPr>
          <w:rFonts w:ascii="Times New Roman" w:hAnsi="Times New Roman" w:cs="Times New Roman"/>
          <w:bCs/>
          <w:iCs/>
          <w:sz w:val="24"/>
          <w:szCs w:val="24"/>
        </w:rPr>
        <w:t>AICED 23, Literature and Cultural Studies Section: “Disaster Discourse: Representations of Catastrophe,” Universitatea din Bucureș</w:t>
      </w:r>
      <w:r w:rsidR="004E4628" w:rsidRPr="00853B47">
        <w:rPr>
          <w:rFonts w:ascii="Times New Roman" w:hAnsi="Times New Roman" w:cs="Times New Roman"/>
          <w:bCs/>
          <w:iCs/>
          <w:sz w:val="24"/>
          <w:szCs w:val="24"/>
        </w:rPr>
        <w:t>ti, 2-4 iunie 2022 (</w:t>
      </w:r>
      <w:hyperlink r:id="rId38" w:history="1">
        <w:r w:rsidR="004E4628" w:rsidRPr="00853B47">
          <w:rPr>
            <w:rFonts w:ascii="Times New Roman" w:hAnsi="Times New Roman" w:cs="Times New Roman"/>
            <w:bCs/>
            <w:iCs/>
            <w:color w:val="0563C1" w:themeColor="hyperlink"/>
            <w:sz w:val="24"/>
            <w:szCs w:val="24"/>
            <w:u w:val="single"/>
          </w:rPr>
          <w:t>http://engleza.lls.unibuc.ro/wp-content/uploads/sites/2/2022/05/AICED-23_literature-and-cultural-studies.pdf</w:t>
        </w:r>
      </w:hyperlink>
      <w:r w:rsidR="004E4628" w:rsidRPr="00853B47">
        <w:rPr>
          <w:rFonts w:ascii="Times New Roman" w:hAnsi="Times New Roman" w:cs="Times New Roman"/>
          <w:bCs/>
          <w:iCs/>
          <w:sz w:val="24"/>
          <w:szCs w:val="24"/>
        </w:rPr>
        <w:t xml:space="preserve">). </w:t>
      </w:r>
      <w:r w:rsidR="004E4628" w:rsidRPr="00853B47">
        <w:rPr>
          <w:rFonts w:ascii="Times New Roman" w:eastAsia="Times New Roman" w:hAnsi="Times New Roman" w:cs="Times New Roman"/>
          <w:sz w:val="24"/>
          <w:szCs w:val="24"/>
        </w:rPr>
        <w:t>Dragoș Manea a mai prezentat lucrarea cu titlul „</w:t>
      </w:r>
      <w:r w:rsidR="004E4628" w:rsidRPr="00404CAB">
        <w:rPr>
          <w:rFonts w:ascii="Times New Roman" w:hAnsi="Times New Roman" w:cs="Times New Roman"/>
          <w:sz w:val="24"/>
          <w:szCs w:val="24"/>
        </w:rPr>
        <w:t xml:space="preserve">Mythology and the Ethics of Punishment in Nina Bunjevac’s </w:t>
      </w:r>
      <w:r w:rsidR="004E4628" w:rsidRPr="00404CAB">
        <w:rPr>
          <w:rFonts w:ascii="Times New Roman" w:hAnsi="Times New Roman" w:cs="Times New Roman"/>
          <w:i/>
          <w:iCs/>
          <w:sz w:val="24"/>
          <w:szCs w:val="24"/>
        </w:rPr>
        <w:t>Bezimena</w:t>
      </w:r>
      <w:r w:rsidR="004E4628" w:rsidRPr="00404CAB">
        <w:rPr>
          <w:rFonts w:ascii="Times New Roman" w:hAnsi="Times New Roman" w:cs="Times New Roman"/>
          <w:sz w:val="24"/>
          <w:szCs w:val="24"/>
        </w:rPr>
        <w:t>” la workshop-ul online</w:t>
      </w:r>
      <w:r w:rsidR="004E4628" w:rsidRPr="00404CAB">
        <w:rPr>
          <w:rFonts w:ascii="Times New Roman" w:hAnsi="Times New Roman" w:cs="Times New Roman"/>
          <w:b/>
          <w:bCs/>
          <w:sz w:val="24"/>
          <w:szCs w:val="24"/>
        </w:rPr>
        <w:t xml:space="preserve"> </w:t>
      </w:r>
      <w:r w:rsidR="004E4628" w:rsidRPr="00404CAB">
        <w:rPr>
          <w:rFonts w:ascii="Times New Roman" w:hAnsi="Times New Roman" w:cs="Times New Roman"/>
          <w:i/>
          <w:iCs/>
          <w:sz w:val="24"/>
          <w:szCs w:val="24"/>
        </w:rPr>
        <w:t>Familiar Perpetrators: On the Intimacy of Evil in Contemporary American Literature and Popular Culture</w:t>
      </w:r>
      <w:r w:rsidR="004E4628" w:rsidRPr="00404CAB">
        <w:rPr>
          <w:rFonts w:ascii="Times New Roman" w:hAnsi="Times New Roman" w:cs="Times New Roman"/>
          <w:sz w:val="24"/>
          <w:szCs w:val="24"/>
        </w:rPr>
        <w:t>, organizat de echipa proiectului la Centrul de Studii Americane, Facultatea de Limbi și Literaturi Străine, Universitatea din București, pe 8 octombrie 2022.</w:t>
      </w:r>
      <w:r w:rsidR="004E4628" w:rsidRPr="00404CAB">
        <w:rPr>
          <w:rFonts w:ascii="Times New Roman" w:eastAsia="Times New Roman" w:hAnsi="Times New Roman" w:cs="Times New Roman"/>
          <w:sz w:val="24"/>
          <w:szCs w:val="24"/>
        </w:rPr>
        <w:t xml:space="preserve"> </w:t>
      </w:r>
    </w:p>
    <w:p w14:paraId="69AF1A58" w14:textId="77777777" w:rsidR="004E4628" w:rsidRPr="00853B47" w:rsidRDefault="004E4628" w:rsidP="00404CAB">
      <w:pPr>
        <w:spacing w:after="0" w:line="240" w:lineRule="auto"/>
        <w:ind w:firstLine="720"/>
        <w:contextualSpacing/>
        <w:jc w:val="both"/>
        <w:rPr>
          <w:rFonts w:ascii="Times New Roman" w:hAnsi="Times New Roman" w:cs="Times New Roman"/>
          <w:sz w:val="24"/>
          <w:szCs w:val="24"/>
        </w:rPr>
      </w:pPr>
      <w:r w:rsidRPr="00853B47">
        <w:rPr>
          <w:rFonts w:ascii="Times New Roman" w:eastAsia="Times New Roman" w:hAnsi="Times New Roman" w:cs="Times New Roman"/>
          <w:b/>
          <w:bCs/>
          <w:sz w:val="24"/>
          <w:szCs w:val="24"/>
        </w:rPr>
        <w:t>Roxana Oltean</w:t>
      </w:r>
      <w:r w:rsidRPr="00853B47">
        <w:rPr>
          <w:rFonts w:ascii="Times New Roman" w:eastAsia="Times New Roman" w:hAnsi="Times New Roman" w:cs="Times New Roman"/>
          <w:sz w:val="24"/>
          <w:szCs w:val="24"/>
        </w:rPr>
        <w:t xml:space="preserve"> a prezentat </w:t>
      </w:r>
      <w:r w:rsidRPr="00404CAB">
        <w:rPr>
          <w:rFonts w:ascii="Times New Roman" w:hAnsi="Times New Roman" w:cs="Times New Roman"/>
          <w:bCs/>
          <w:sz w:val="24"/>
          <w:szCs w:val="24"/>
        </w:rPr>
        <w:t xml:space="preserve">lucrarea cu titlul „“A Splendid Promise of Things to Come.” Hospitality and Social Engagement in the Lifework of Phyllis Bottome” la MLA International Symposium, “Being Hospitable: Language and Culture Across Borders” University of Glasgow, Glasgow, Scoția, 2-4 iunie 2022 (participare online </w:t>
      </w:r>
      <w:r w:rsidRPr="00404CAB">
        <w:rPr>
          <w:rFonts w:ascii="Times New Roman" w:hAnsi="Times New Roman" w:cs="Times New Roman"/>
          <w:sz w:val="24"/>
          <w:szCs w:val="24"/>
        </w:rPr>
        <w:t xml:space="preserve"> </w:t>
      </w:r>
      <w:hyperlink r:id="rId39" w:history="1">
        <w:r w:rsidRPr="00404CAB">
          <w:rPr>
            <w:rFonts w:ascii="Times New Roman" w:hAnsi="Times New Roman" w:cs="Times New Roman"/>
            <w:bCs/>
            <w:color w:val="0563C1" w:themeColor="hyperlink"/>
            <w:sz w:val="24"/>
            <w:szCs w:val="24"/>
            <w:u w:val="single"/>
          </w:rPr>
          <w:t>https://symposium.mla.org/files/2022/06/Symposium-Program-update-6.3b.22.pdf</w:t>
        </w:r>
      </w:hyperlink>
      <w:r w:rsidRPr="00404CAB">
        <w:rPr>
          <w:rFonts w:ascii="Times New Roman" w:hAnsi="Times New Roman" w:cs="Times New Roman"/>
          <w:bCs/>
          <w:sz w:val="24"/>
          <w:szCs w:val="24"/>
        </w:rPr>
        <w:t xml:space="preserve">). </w:t>
      </w:r>
      <w:r w:rsidRPr="00853B47">
        <w:rPr>
          <w:rFonts w:ascii="Times New Roman" w:hAnsi="Times New Roman" w:cs="Times New Roman"/>
          <w:sz w:val="24"/>
          <w:szCs w:val="24"/>
        </w:rPr>
        <w:t xml:space="preserve">Roxana </w:t>
      </w:r>
      <w:r w:rsidRPr="00853B47">
        <w:rPr>
          <w:rFonts w:ascii="Times New Roman" w:hAnsi="Times New Roman" w:cs="Times New Roman"/>
          <w:sz w:val="24"/>
          <w:szCs w:val="24"/>
        </w:rPr>
        <w:lastRenderedPageBreak/>
        <w:t xml:space="preserve">Oltean a mai prezentat lucrarea cu titlul „“Because One Did Survive the Wreck.” Modes of Perpetrating and Witnessing in </w:t>
      </w:r>
      <w:r w:rsidRPr="00853B47">
        <w:rPr>
          <w:rFonts w:ascii="Times New Roman" w:hAnsi="Times New Roman" w:cs="Times New Roman"/>
          <w:i/>
          <w:iCs/>
          <w:sz w:val="24"/>
          <w:szCs w:val="24"/>
        </w:rPr>
        <w:t>Moby Dick</w:t>
      </w:r>
      <w:r w:rsidRPr="00853B47">
        <w:rPr>
          <w:rFonts w:ascii="Times New Roman" w:hAnsi="Times New Roman" w:cs="Times New Roman"/>
          <w:sz w:val="24"/>
          <w:szCs w:val="24"/>
        </w:rPr>
        <w:t xml:space="preserve"> Disaster Narratives”  </w:t>
      </w:r>
      <w:r w:rsidRPr="00404CAB">
        <w:rPr>
          <w:rFonts w:ascii="Times New Roman" w:hAnsi="Times New Roman" w:cs="Times New Roman"/>
          <w:sz w:val="24"/>
          <w:szCs w:val="24"/>
        </w:rPr>
        <w:t xml:space="preserve">la conferința anuală a Departamentului de Engleză, Facultatea de Limbi și Literaturi Străine, Universitatea din București </w:t>
      </w:r>
      <w:r w:rsidRPr="00404CAB">
        <w:rPr>
          <w:rFonts w:ascii="Times New Roman" w:hAnsi="Times New Roman" w:cs="Times New Roman"/>
          <w:bCs/>
          <w:iCs/>
          <w:sz w:val="24"/>
          <w:szCs w:val="24"/>
        </w:rPr>
        <w:t>AICED 23, Literature and Cultural Studies Section: “Disaster Discourse: Representations of Catastrophe,” Universitatea din Bucureș</w:t>
      </w:r>
      <w:r w:rsidRPr="00853B47">
        <w:rPr>
          <w:rFonts w:ascii="Times New Roman" w:hAnsi="Times New Roman" w:cs="Times New Roman"/>
          <w:bCs/>
          <w:iCs/>
          <w:sz w:val="24"/>
          <w:szCs w:val="24"/>
        </w:rPr>
        <w:t>ti, 2-4 iunie 2022 (</w:t>
      </w:r>
      <w:hyperlink r:id="rId40" w:history="1">
        <w:r w:rsidRPr="00853B47">
          <w:rPr>
            <w:rFonts w:ascii="Times New Roman" w:hAnsi="Times New Roman" w:cs="Times New Roman"/>
            <w:bCs/>
            <w:iCs/>
            <w:color w:val="0563C1" w:themeColor="hyperlink"/>
            <w:sz w:val="24"/>
            <w:szCs w:val="24"/>
            <w:u w:val="single"/>
          </w:rPr>
          <w:t>http://engleza.lls.unibuc.ro/wp-content/uploads/sites/2/2022/05/AICED-23_literature-and-cultural-studies.pdf</w:t>
        </w:r>
      </w:hyperlink>
      <w:r w:rsidRPr="00853B47">
        <w:rPr>
          <w:rFonts w:ascii="Times New Roman" w:hAnsi="Times New Roman" w:cs="Times New Roman"/>
          <w:bCs/>
          <w:iCs/>
          <w:sz w:val="24"/>
          <w:szCs w:val="24"/>
        </w:rPr>
        <w:t>).</w:t>
      </w:r>
      <w:r w:rsidRPr="00853B47">
        <w:rPr>
          <w:rFonts w:ascii="Times New Roman" w:hAnsi="Times New Roman" w:cs="Times New Roman"/>
          <w:sz w:val="24"/>
          <w:szCs w:val="24"/>
        </w:rPr>
        <w:t xml:space="preserve"> </w:t>
      </w:r>
      <w:r w:rsidRPr="00853B47">
        <w:rPr>
          <w:rFonts w:ascii="Times New Roman" w:eastAsia="Calibri" w:hAnsi="Times New Roman" w:cs="Times New Roman"/>
          <w:sz w:val="24"/>
          <w:szCs w:val="24"/>
        </w:rPr>
        <w:t xml:space="preserve">Ultima lucrare prezentată de Roxana Oltean se intitulează </w:t>
      </w:r>
      <w:r w:rsidRPr="00853B47">
        <w:rPr>
          <w:rFonts w:ascii="Times New Roman" w:hAnsi="Times New Roman" w:cs="Times New Roman"/>
          <w:sz w:val="24"/>
          <w:szCs w:val="24"/>
        </w:rPr>
        <w:t xml:space="preserve">„“Your Humble Typesetter and Biggest Fan.” The Familiar Perpetrator in James McTeague’s “The Raven” (2012)” și a fost prezentată </w:t>
      </w:r>
      <w:r w:rsidRPr="00404CAB">
        <w:rPr>
          <w:rFonts w:ascii="Times New Roman" w:hAnsi="Times New Roman" w:cs="Times New Roman"/>
          <w:sz w:val="24"/>
          <w:szCs w:val="24"/>
        </w:rPr>
        <w:t>workshop-ul online</w:t>
      </w:r>
      <w:r w:rsidRPr="00404CAB">
        <w:rPr>
          <w:rFonts w:ascii="Times New Roman" w:hAnsi="Times New Roman" w:cs="Times New Roman"/>
          <w:b/>
          <w:bCs/>
          <w:sz w:val="24"/>
          <w:szCs w:val="24"/>
        </w:rPr>
        <w:t xml:space="preserve"> </w:t>
      </w:r>
      <w:r w:rsidRPr="00404CAB">
        <w:rPr>
          <w:rFonts w:ascii="Times New Roman" w:hAnsi="Times New Roman" w:cs="Times New Roman"/>
          <w:i/>
          <w:iCs/>
          <w:sz w:val="24"/>
          <w:szCs w:val="24"/>
        </w:rPr>
        <w:t>Familiar Perpetrators: On the Intimacy of Evil in Contemporary American Literature and Popular Culture</w:t>
      </w:r>
      <w:r w:rsidRPr="00404CAB">
        <w:rPr>
          <w:rFonts w:ascii="Times New Roman" w:hAnsi="Times New Roman" w:cs="Times New Roman"/>
          <w:sz w:val="24"/>
          <w:szCs w:val="24"/>
        </w:rPr>
        <w:t>, organizat de echipa proiectului la Centrul de Studii Americane, Facultatea de Limbi și Literaturi Străine, Universitatea din București, pe 8 octombrie 2022 (</w:t>
      </w:r>
      <w:hyperlink r:id="rId41" w:history="1">
        <w:r w:rsidRPr="00404CAB">
          <w:rPr>
            <w:rFonts w:ascii="Times New Roman" w:hAnsi="Times New Roman" w:cs="Times New Roman"/>
            <w:color w:val="0563C1" w:themeColor="hyperlink"/>
            <w:sz w:val="24"/>
            <w:szCs w:val="24"/>
            <w:u w:val="single"/>
          </w:rPr>
          <w:t>https://mihaelaprecup.com/2022/11/27/workshop-familiar-perpetrators/</w:t>
        </w:r>
      </w:hyperlink>
      <w:r w:rsidRPr="00404CAB">
        <w:rPr>
          <w:rFonts w:ascii="Times New Roman" w:hAnsi="Times New Roman" w:cs="Times New Roman"/>
          <w:sz w:val="24"/>
          <w:szCs w:val="24"/>
        </w:rPr>
        <w:t xml:space="preserve">). </w:t>
      </w:r>
    </w:p>
    <w:p w14:paraId="7D9286BE" w14:textId="77777777" w:rsidR="004E4628" w:rsidRPr="00853B47" w:rsidRDefault="004E4628" w:rsidP="00404CAB">
      <w:pPr>
        <w:spacing w:after="0" w:line="240" w:lineRule="auto"/>
        <w:contextualSpacing/>
        <w:jc w:val="both"/>
        <w:rPr>
          <w:rFonts w:ascii="Times New Roman" w:hAnsi="Times New Roman" w:cs="Times New Roman"/>
          <w:bCs/>
          <w:sz w:val="24"/>
          <w:szCs w:val="24"/>
        </w:rPr>
      </w:pPr>
    </w:p>
    <w:p w14:paraId="794832FC" w14:textId="77777777" w:rsidR="004E4628" w:rsidRPr="00404CAB" w:rsidRDefault="004E4628" w:rsidP="001B1AFF">
      <w:pPr>
        <w:numPr>
          <w:ilvl w:val="1"/>
          <w:numId w:val="15"/>
        </w:numPr>
        <w:spacing w:after="160" w:line="240" w:lineRule="auto"/>
        <w:contextualSpacing/>
        <w:jc w:val="center"/>
        <w:rPr>
          <w:rFonts w:ascii="Times New Roman" w:eastAsia="Calibri" w:hAnsi="Times New Roman" w:cs="Times New Roman"/>
          <w:b/>
          <w:sz w:val="24"/>
          <w:szCs w:val="24"/>
        </w:rPr>
      </w:pPr>
      <w:r w:rsidRPr="00404CAB">
        <w:rPr>
          <w:rFonts w:ascii="Times New Roman" w:eastAsia="Calibri" w:hAnsi="Times New Roman" w:cs="Times New Roman"/>
          <w:b/>
          <w:sz w:val="24"/>
          <w:szCs w:val="24"/>
        </w:rPr>
        <w:t>Publicații</w:t>
      </w:r>
    </w:p>
    <w:p w14:paraId="61D8F970" w14:textId="77777777" w:rsidR="004E4628" w:rsidRPr="00404CAB" w:rsidRDefault="004E4628" w:rsidP="001B1AFF">
      <w:pPr>
        <w:spacing w:after="160" w:line="240" w:lineRule="auto"/>
        <w:ind w:left="720"/>
        <w:contextualSpacing/>
        <w:jc w:val="both"/>
        <w:rPr>
          <w:rFonts w:ascii="Times New Roman" w:eastAsia="Calibri" w:hAnsi="Times New Roman" w:cs="Times New Roman"/>
          <w:b/>
          <w:sz w:val="24"/>
          <w:szCs w:val="24"/>
        </w:rPr>
      </w:pPr>
    </w:p>
    <w:p w14:paraId="5BE61C52"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2.2.1. Cărți (1)</w:t>
      </w:r>
    </w:p>
    <w:p w14:paraId="25D95F71" w14:textId="77777777" w:rsidR="004E4628" w:rsidRPr="00853B47" w:rsidRDefault="004E4628" w:rsidP="001B1AFF">
      <w:pPr>
        <w:spacing w:before="100" w:beforeAutospacing="1" w:after="100" w:afterAutospacing="1" w:line="240" w:lineRule="auto"/>
        <w:ind w:right="252" w:firstLine="720"/>
        <w:contextualSpacing/>
        <w:jc w:val="both"/>
        <w:rPr>
          <w:rFonts w:ascii="Times New Roman" w:eastAsia="Times New Roman" w:hAnsi="Times New Roman" w:cs="Times New Roman"/>
          <w:sz w:val="24"/>
          <w:szCs w:val="24"/>
        </w:rPr>
      </w:pPr>
      <w:r w:rsidRPr="00404CAB">
        <w:rPr>
          <w:rFonts w:ascii="Times New Roman" w:hAnsi="Times New Roman" w:cs="Times New Roman"/>
          <w:kern w:val="22"/>
          <w:sz w:val="24"/>
          <w:szCs w:val="24"/>
        </w:rPr>
        <w:t xml:space="preserve">Dragoș Manea a publicat monografia </w:t>
      </w:r>
      <w:r w:rsidRPr="00404CAB">
        <w:rPr>
          <w:rFonts w:ascii="Times New Roman" w:hAnsi="Times New Roman" w:cs="Times New Roman"/>
          <w:i/>
          <w:iCs/>
          <w:kern w:val="22"/>
          <w:sz w:val="24"/>
          <w:szCs w:val="24"/>
        </w:rPr>
        <w:t>Reframing the Perpetrator in Contemporary Comics: On the Importance of the Strange</w:t>
      </w:r>
      <w:r w:rsidRPr="00404CAB">
        <w:rPr>
          <w:rFonts w:ascii="Times New Roman" w:hAnsi="Times New Roman" w:cs="Times New Roman"/>
          <w:kern w:val="22"/>
          <w:sz w:val="24"/>
          <w:szCs w:val="24"/>
        </w:rPr>
        <w:t xml:space="preserve"> la editura Palgrave Macmillan (în cadrul seriei Palgrave Studies in Comics and Graphic Novels), ISBN: 978-3-031-03852-5, </w:t>
      </w:r>
      <w:hyperlink r:id="rId42" w:history="1">
        <w:r w:rsidRPr="00404CAB">
          <w:rPr>
            <w:rFonts w:ascii="Times New Roman" w:hAnsi="Times New Roman" w:cs="Times New Roman"/>
            <w:color w:val="0563C1" w:themeColor="hyperlink"/>
            <w:kern w:val="22"/>
            <w:sz w:val="24"/>
            <w:szCs w:val="24"/>
            <w:u w:val="single"/>
          </w:rPr>
          <w:t>https://link.springer.com/book/9783031038525</w:t>
        </w:r>
      </w:hyperlink>
      <w:r w:rsidRPr="00404CAB">
        <w:rPr>
          <w:rFonts w:ascii="Times New Roman" w:hAnsi="Times New Roman" w:cs="Times New Roman"/>
          <w:kern w:val="22"/>
          <w:sz w:val="24"/>
          <w:szCs w:val="24"/>
        </w:rPr>
        <w:t xml:space="preserve">. </w:t>
      </w:r>
      <w:r w:rsidRPr="00853B47">
        <w:rPr>
          <w:rFonts w:ascii="Times New Roman" w:eastAsia="Times New Roman" w:hAnsi="Times New Roman" w:cs="Times New Roman"/>
          <w:sz w:val="24"/>
          <w:szCs w:val="24"/>
        </w:rPr>
        <w:t xml:space="preserve">Această carte pune în prim-plan figura răufăcătorului într-o selecție de benzi desenate britanice, americane și canadiene și explorează întrebări legate de amintire, dreptate și datorie istorică. Monografia pune accent asupra lucrărilor care înstrăinează în mod deliberat figura făptuitorului – prin fantezie, absurdism, ambiguitate formală sau rescriere provocatoare – și, astfel, permit cititorilor să abordeze din alte unghiuri istoria genocidului, a crimei în masă și a violenței sexuale. Această carte este deosebit de interesată de spațiul etic pe care îl determină o asemenea abordare, mai cu seamă de capacitatea sa de a ne permite să reflectăm asupra privilegiului de care se bucură mulți dintre noi acum, asupra unor nedreptăți istorice grave și asupra datoriilor pe care le avem față de cei de dinaintea noastră. </w:t>
      </w:r>
    </w:p>
    <w:p w14:paraId="1F2F29E0" w14:textId="77777777" w:rsidR="004E4628" w:rsidRPr="00404CAB" w:rsidRDefault="004E4628" w:rsidP="00404CAB">
      <w:pPr>
        <w:spacing w:line="240" w:lineRule="auto"/>
        <w:contextualSpacing/>
        <w:jc w:val="both"/>
        <w:rPr>
          <w:rFonts w:ascii="Times New Roman" w:eastAsia="Calibri" w:hAnsi="Times New Roman" w:cs="Times New Roman"/>
          <w:bCs/>
          <w:sz w:val="24"/>
          <w:szCs w:val="24"/>
        </w:rPr>
      </w:pPr>
    </w:p>
    <w:p w14:paraId="6F663636" w14:textId="77777777" w:rsidR="004E4628" w:rsidRPr="00404CAB" w:rsidRDefault="004E4628" w:rsidP="001B1AFF">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2.2.2. Capitole de carte (1)</w:t>
      </w:r>
    </w:p>
    <w:p w14:paraId="3F3AAC87" w14:textId="77777777" w:rsidR="004E4628" w:rsidRPr="00404CAB" w:rsidRDefault="004E4628" w:rsidP="001B1AFF">
      <w:pPr>
        <w:spacing w:after="0" w:line="240" w:lineRule="auto"/>
        <w:ind w:firstLine="720"/>
        <w:contextualSpacing/>
        <w:jc w:val="both"/>
        <w:rPr>
          <w:rFonts w:ascii="Times New Roman" w:eastAsia="Times New Roman" w:hAnsi="Times New Roman" w:cs="Times New Roman"/>
          <w:sz w:val="24"/>
          <w:szCs w:val="24"/>
          <w:lang w:eastAsia="en-GB"/>
        </w:rPr>
      </w:pPr>
      <w:r w:rsidRPr="00404CAB">
        <w:rPr>
          <w:rFonts w:ascii="Times New Roman" w:eastAsia="Times New Roman" w:hAnsi="Times New Roman" w:cs="Times New Roman"/>
          <w:sz w:val="24"/>
          <w:szCs w:val="24"/>
          <w:lang w:eastAsia="en-GB"/>
        </w:rPr>
        <w:t>Dana Mihailescu a publicat (</w:t>
      </w:r>
      <w:r w:rsidRPr="00853B47">
        <w:rPr>
          <w:rFonts w:ascii="Times New Roman" w:eastAsia="Times New Roman" w:hAnsi="Times New Roman" w:cs="Times New Roman"/>
          <w:sz w:val="24"/>
          <w:szCs w:val="24"/>
          <w:lang w:eastAsia="en-GB"/>
        </w:rPr>
        <w:t>în co-autorat cu</w:t>
      </w:r>
      <w:r w:rsidRPr="00404CAB">
        <w:rPr>
          <w:rFonts w:ascii="Times New Roman" w:eastAsia="Times New Roman" w:hAnsi="Times New Roman" w:cs="Times New Roman"/>
          <w:sz w:val="24"/>
          <w:szCs w:val="24"/>
          <w:lang w:eastAsia="en-GB"/>
        </w:rPr>
        <w:t xml:space="preserve"> Ludmila Martanovschi), capitolul de carte cu titlul „</w:t>
      </w:r>
      <w:r w:rsidRPr="00404CAB">
        <w:rPr>
          <w:rFonts w:ascii="Times New Roman" w:eastAsia="Times New Roman" w:hAnsi="Times New Roman" w:cs="Times New Roman"/>
          <w:color w:val="000000"/>
          <w:sz w:val="24"/>
          <w:szCs w:val="24"/>
          <w:shd w:val="clear" w:color="auto" w:fill="FFFFFF"/>
          <w:lang w:eastAsia="en-GB"/>
        </w:rPr>
        <w:t xml:space="preserve">Representations of the “Aliens Within”: Romanian Jews and Roma in Radu Jude’s Cinema” în volumul </w:t>
      </w:r>
      <w:r w:rsidRPr="00404CAB">
        <w:rPr>
          <w:rFonts w:ascii="Times New Roman" w:eastAsia="Times New Roman" w:hAnsi="Times New Roman" w:cs="Times New Roman"/>
          <w:i/>
          <w:iCs/>
          <w:sz w:val="24"/>
          <w:szCs w:val="24"/>
          <w:lang w:eastAsia="en-GB"/>
        </w:rPr>
        <w:t>The Aliens Within:</w:t>
      </w:r>
      <w:r w:rsidRPr="00404CAB">
        <w:rPr>
          <w:rFonts w:ascii="Times New Roman" w:eastAsia="Times New Roman" w:hAnsi="Times New Roman" w:cs="Times New Roman"/>
          <w:i/>
          <w:iCs/>
          <w:sz w:val="24"/>
          <w:szCs w:val="24"/>
          <w:lang w:eastAsia="en-GB"/>
        </w:rPr>
        <w:br/>
        <w:t xml:space="preserve">Danger, Disease, and Displacement in Representations of the Racialized Poor, </w:t>
      </w:r>
      <w:r w:rsidRPr="00404CAB">
        <w:rPr>
          <w:rFonts w:ascii="Times New Roman" w:eastAsia="Times New Roman" w:hAnsi="Times New Roman" w:cs="Times New Roman"/>
          <w:sz w:val="24"/>
          <w:szCs w:val="24"/>
          <w:lang w:eastAsia="en-GB"/>
        </w:rPr>
        <w:t xml:space="preserve">editat de Geoffroy de Laforcade, Daniel Stein, and Cathy C. Waegner, Editura De Gruyter (Anglia Book Series), 2022, pp. 85-111, doi: </w:t>
      </w:r>
      <w:hyperlink r:id="rId43" w:history="1">
        <w:r w:rsidRPr="00404CAB">
          <w:rPr>
            <w:rFonts w:ascii="Times New Roman" w:eastAsia="Times New Roman" w:hAnsi="Times New Roman" w:cs="Times New Roman"/>
            <w:color w:val="0563C1" w:themeColor="hyperlink"/>
            <w:sz w:val="24"/>
            <w:szCs w:val="24"/>
            <w:u w:val="single"/>
            <w:lang w:eastAsia="en-GB"/>
          </w:rPr>
          <w:t>https://doi.org/10.1515/9783110789799-005</w:t>
        </w:r>
      </w:hyperlink>
      <w:r w:rsidRPr="00404CAB">
        <w:rPr>
          <w:rFonts w:ascii="Times New Roman" w:eastAsia="Times New Roman" w:hAnsi="Times New Roman" w:cs="Times New Roman"/>
          <w:sz w:val="24"/>
          <w:szCs w:val="24"/>
          <w:lang w:eastAsia="en-GB"/>
        </w:rPr>
        <w:t xml:space="preserve">). </w:t>
      </w:r>
    </w:p>
    <w:p w14:paraId="48F99B12" w14:textId="77777777" w:rsidR="004E4628" w:rsidRPr="00404CAB" w:rsidRDefault="004E4628" w:rsidP="001B1AFF">
      <w:pPr>
        <w:spacing w:after="0" w:line="240" w:lineRule="auto"/>
        <w:ind w:firstLine="720"/>
        <w:contextualSpacing/>
        <w:jc w:val="both"/>
        <w:rPr>
          <w:rFonts w:ascii="Times New Roman" w:eastAsia="Calibri" w:hAnsi="Times New Roman" w:cs="Times New Roman"/>
          <w:b/>
          <w:sz w:val="24"/>
          <w:szCs w:val="24"/>
        </w:rPr>
      </w:pPr>
    </w:p>
    <w:p w14:paraId="2ABEEE30"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2.2.3. Articole publicate în reviste indexate BDI (1)</w:t>
      </w:r>
    </w:p>
    <w:p w14:paraId="79C46972" w14:textId="77777777" w:rsidR="004E4628" w:rsidRPr="00404CAB" w:rsidRDefault="004E4628" w:rsidP="001B1AFF">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o-RO"/>
        </w:rPr>
      </w:pPr>
    </w:p>
    <w:p w14:paraId="7F0E3B96" w14:textId="77777777" w:rsidR="004E4628" w:rsidRPr="00853B47" w:rsidRDefault="004E4628" w:rsidP="00404CAB">
      <w:pPr>
        <w:spacing w:after="160" w:line="240" w:lineRule="auto"/>
        <w:ind w:firstLine="720"/>
        <w:contextualSpacing/>
        <w:jc w:val="both"/>
        <w:rPr>
          <w:rFonts w:ascii="Times New Roman" w:eastAsia="Times New Roman" w:hAnsi="Times New Roman" w:cs="Times New Roman"/>
          <w:sz w:val="24"/>
          <w:szCs w:val="24"/>
        </w:rPr>
      </w:pPr>
      <w:r w:rsidRPr="00404CAB">
        <w:rPr>
          <w:rFonts w:ascii="Times New Roman" w:eastAsia="Calibri" w:hAnsi="Times New Roman" w:cs="Times New Roman"/>
          <w:bCs/>
          <w:sz w:val="24"/>
          <w:szCs w:val="24"/>
        </w:rPr>
        <w:t xml:space="preserve">Mihaela Precup și Dragoș Manea au publicat articolul cu titlul </w:t>
      </w:r>
      <w:r w:rsidRPr="00404CAB">
        <w:rPr>
          <w:rFonts w:ascii="Times New Roman" w:hAnsi="Times New Roman" w:cs="Times New Roman"/>
          <w:bCs/>
          <w:sz w:val="24"/>
          <w:szCs w:val="24"/>
        </w:rPr>
        <w:t xml:space="preserve">“The Perpetrator as Punch-line: </w:t>
      </w:r>
      <w:r w:rsidRPr="00404CAB">
        <w:rPr>
          <w:rFonts w:ascii="Times New Roman" w:hAnsi="Times New Roman" w:cs="Times New Roman"/>
          <w:bCs/>
          <w:i/>
          <w:iCs/>
          <w:sz w:val="24"/>
          <w:szCs w:val="24"/>
        </w:rPr>
        <w:t>Hipster Hitler</w:t>
      </w:r>
      <w:r w:rsidRPr="00404CAB">
        <w:rPr>
          <w:rFonts w:ascii="Times New Roman" w:hAnsi="Times New Roman" w:cs="Times New Roman"/>
          <w:bCs/>
          <w:sz w:val="24"/>
          <w:szCs w:val="24"/>
        </w:rPr>
        <w:t xml:space="preserve"> and the Ambiguity of Controversial Humor” în revista online, open access, double blind peer reviewed </w:t>
      </w:r>
      <w:r w:rsidRPr="00404CAB">
        <w:rPr>
          <w:rFonts w:ascii="Times New Roman" w:hAnsi="Times New Roman" w:cs="Times New Roman"/>
          <w:bCs/>
          <w:i/>
          <w:iCs/>
          <w:sz w:val="24"/>
          <w:szCs w:val="24"/>
        </w:rPr>
        <w:t>Journal of Perpetrator Research</w:t>
      </w:r>
      <w:r w:rsidRPr="00404CAB">
        <w:rPr>
          <w:rFonts w:ascii="Times New Roman" w:hAnsi="Times New Roman" w:cs="Times New Roman"/>
          <w:bCs/>
          <w:sz w:val="24"/>
          <w:szCs w:val="24"/>
        </w:rPr>
        <w:t>, 4.2 (2022): 145-172 (</w:t>
      </w:r>
      <w:r w:rsidRPr="00404CAB">
        <w:rPr>
          <w:rFonts w:ascii="Times New Roman" w:hAnsi="Times New Roman" w:cs="Times New Roman"/>
          <w:sz w:val="24"/>
          <w:szCs w:val="24"/>
        </w:rPr>
        <w:t xml:space="preserve">DOI: </w:t>
      </w:r>
      <w:hyperlink r:id="rId44" w:history="1">
        <w:r w:rsidRPr="00404CAB">
          <w:rPr>
            <w:rFonts w:ascii="Times New Roman" w:hAnsi="Times New Roman" w:cs="Times New Roman"/>
            <w:color w:val="0000FF"/>
            <w:sz w:val="24"/>
            <w:szCs w:val="24"/>
            <w:u w:val="single"/>
          </w:rPr>
          <w:t>http://doi.org/10.21039/jpr.4.2.116</w:t>
        </w:r>
      </w:hyperlink>
      <w:r w:rsidRPr="00404CAB">
        <w:rPr>
          <w:rFonts w:ascii="Times New Roman" w:hAnsi="Times New Roman" w:cs="Times New Roman"/>
          <w:bCs/>
          <w:sz w:val="24"/>
          <w:szCs w:val="24"/>
        </w:rPr>
        <w:t xml:space="preserve">). Revista este indexată în </w:t>
      </w:r>
      <w:bookmarkStart w:id="7" w:name="_Hlk120545681"/>
      <w:r w:rsidRPr="00404CAB">
        <w:rPr>
          <w:rFonts w:ascii="Times New Roman" w:hAnsi="Times New Roman" w:cs="Times New Roman"/>
          <w:bCs/>
          <w:sz w:val="24"/>
          <w:szCs w:val="24"/>
        </w:rPr>
        <w:t>ROAD, DOAJ, CROSSREF, Sciencegate și THE KEEPERS</w:t>
      </w:r>
      <w:bookmarkEnd w:id="7"/>
      <w:r w:rsidRPr="00404CAB">
        <w:rPr>
          <w:rFonts w:ascii="Times New Roman" w:hAnsi="Times New Roman" w:cs="Times New Roman"/>
          <w:bCs/>
          <w:sz w:val="24"/>
          <w:szCs w:val="24"/>
        </w:rPr>
        <w:t xml:space="preserve"> și este susținută de The Netherlands Organisation for Scientific Research, Universitatea Winchester și Universitatea Utrecht. Articolul analizează </w:t>
      </w:r>
      <w:r w:rsidRPr="00404CAB">
        <w:rPr>
          <w:rFonts w:ascii="Times New Roman" w:hAnsi="Times New Roman" w:cs="Times New Roman"/>
          <w:bCs/>
          <w:i/>
          <w:iCs/>
          <w:sz w:val="24"/>
          <w:szCs w:val="24"/>
        </w:rPr>
        <w:t>Hipster Hitler</w:t>
      </w:r>
      <w:r w:rsidRPr="00853B47">
        <w:rPr>
          <w:rFonts w:ascii="Times New Roman" w:eastAsia="Times New Roman" w:hAnsi="Times New Roman" w:cs="Times New Roman"/>
          <w:sz w:val="24"/>
          <w:szCs w:val="24"/>
        </w:rPr>
        <w:t xml:space="preserve">, </w:t>
      </w:r>
      <w:r w:rsidRPr="00853B47">
        <w:rPr>
          <w:rFonts w:ascii="Times New Roman" w:eastAsia="Times New Roman" w:hAnsi="Times New Roman" w:cs="Times New Roman"/>
          <w:sz w:val="24"/>
          <w:szCs w:val="24"/>
        </w:rPr>
        <w:lastRenderedPageBreak/>
        <w:t xml:space="preserve">un webcomic din 2011 de James Carr și Archana Kumar, în care figura lui Adolf Hitler este amalgamată cu o versiune generică a unui hipster contemporan, cu scopul aparent de a îl transforma atât pe Hitler, cât și pe hipsteri în ținte ale ridicolului. Din perspectiva studiilor contemporane privind reprezentarea făptuitorilor Holocaustului – în special Adolf Hitler – articolul analizează efectele familiarității lui Hitler în spațiul culturii populare contemporane, unde a devenit nu doar ușor de recunoscut (din chiar câteva linii de creion), dar și ușor utilizabil. Webcomic-ul </w:t>
      </w:r>
      <w:r w:rsidRPr="00853B47">
        <w:rPr>
          <w:rFonts w:ascii="Times New Roman" w:eastAsia="Times New Roman" w:hAnsi="Times New Roman" w:cs="Times New Roman"/>
          <w:i/>
          <w:iCs/>
          <w:sz w:val="24"/>
          <w:szCs w:val="24"/>
        </w:rPr>
        <w:t>Hipster Hitler</w:t>
      </w:r>
      <w:r w:rsidRPr="00853B47">
        <w:rPr>
          <w:rFonts w:ascii="Times New Roman" w:eastAsia="Times New Roman" w:hAnsi="Times New Roman" w:cs="Times New Roman"/>
          <w:sz w:val="24"/>
          <w:szCs w:val="24"/>
        </w:rPr>
        <w:t xml:space="preserve"> subliniază caracterul întâmplător și superficialitatea faptelor îngrozitoare ale lui Hipster Hitler, într-un scenariu mai amplu în care el pare adesea vulnerabil, neajutorat, răsfățat și chiar drăguț. În acest context, articolul analizează valoarea acestei perspective comice, mai cu seamă ca mod de reflecție asupra mecanismelor care au permis genocidul necruțător și precis orchestrat în timpul regimului lui Hitler.</w:t>
      </w:r>
    </w:p>
    <w:p w14:paraId="6010EF63" w14:textId="77777777" w:rsidR="004E4628" w:rsidRPr="00853B47" w:rsidRDefault="004E4628" w:rsidP="001B1AFF">
      <w:pPr>
        <w:spacing w:before="100" w:beforeAutospacing="1" w:after="100" w:afterAutospacing="1" w:line="240" w:lineRule="auto"/>
        <w:contextualSpacing/>
        <w:jc w:val="both"/>
        <w:rPr>
          <w:rFonts w:ascii="Times New Roman" w:eastAsia="Calibri" w:hAnsi="Times New Roman" w:cs="Times New Roman"/>
          <w:bCs/>
          <w:sz w:val="24"/>
          <w:szCs w:val="24"/>
        </w:rPr>
      </w:pPr>
    </w:p>
    <w:p w14:paraId="04BC9996" w14:textId="77777777" w:rsidR="004E4628" w:rsidRPr="00404CAB" w:rsidRDefault="004E4628" w:rsidP="001B1AFF">
      <w:pPr>
        <w:spacing w:before="100" w:beforeAutospacing="1" w:after="100" w:afterAutospacing="1"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2.2.4. Articole publicate în reviste indexate ISI-AHCI (1)</w:t>
      </w:r>
    </w:p>
    <w:p w14:paraId="525CC331" w14:textId="77777777" w:rsidR="004E4628" w:rsidRPr="00404CAB" w:rsidRDefault="004E4628" w:rsidP="001B1AFF">
      <w:pPr>
        <w:spacing w:before="100" w:beforeAutospacing="1" w:after="100" w:afterAutospacing="1" w:line="240" w:lineRule="auto"/>
        <w:contextualSpacing/>
        <w:jc w:val="both"/>
        <w:rPr>
          <w:rFonts w:ascii="Times New Roman" w:eastAsia="Calibri" w:hAnsi="Times New Roman" w:cs="Times New Roman"/>
          <w:b/>
          <w:sz w:val="24"/>
          <w:szCs w:val="24"/>
        </w:rPr>
      </w:pPr>
    </w:p>
    <w:p w14:paraId="4BB91561" w14:textId="77777777" w:rsidR="004E4628" w:rsidRPr="00404CAB" w:rsidRDefault="004E4628" w:rsidP="001B1AFF">
      <w:pPr>
        <w:spacing w:after="160" w:line="240" w:lineRule="auto"/>
        <w:ind w:firstLine="360"/>
        <w:contextualSpacing/>
        <w:jc w:val="both"/>
        <w:rPr>
          <w:rFonts w:ascii="Times New Roman" w:hAnsi="Times New Roman" w:cs="Times New Roman"/>
          <w:sz w:val="24"/>
          <w:szCs w:val="24"/>
        </w:rPr>
      </w:pPr>
      <w:r w:rsidRPr="00404CAB">
        <w:rPr>
          <w:rFonts w:ascii="Times New Roman" w:hAnsi="Times New Roman" w:cs="Times New Roman"/>
          <w:color w:val="000000"/>
          <w:sz w:val="24"/>
          <w:szCs w:val="24"/>
        </w:rPr>
        <w:t>Danei Mih</w:t>
      </w:r>
      <w:r w:rsidRPr="00404CAB">
        <w:rPr>
          <w:rFonts w:ascii="Times New Roman" w:eastAsia="Times New Roman" w:hAnsi="Times New Roman" w:cs="Times New Roman"/>
          <w:color w:val="000000"/>
          <w:sz w:val="24"/>
          <w:szCs w:val="24"/>
        </w:rPr>
        <w:t>ă</w:t>
      </w:r>
      <w:r w:rsidRPr="00404CAB">
        <w:rPr>
          <w:rFonts w:ascii="Times New Roman" w:hAnsi="Times New Roman" w:cs="Times New Roman"/>
          <w:color w:val="000000"/>
          <w:sz w:val="24"/>
          <w:szCs w:val="24"/>
        </w:rPr>
        <w:t xml:space="preserve">ilescu i-a publicat articolul cu titlul </w:t>
      </w:r>
      <w:r w:rsidRPr="00853B47">
        <w:rPr>
          <w:rFonts w:ascii="Times New Roman" w:hAnsi="Times New Roman" w:cs="Times New Roman"/>
          <w:sz w:val="24"/>
          <w:szCs w:val="24"/>
        </w:rPr>
        <w:t>„</w:t>
      </w:r>
      <w:r w:rsidRPr="00404CAB">
        <w:rPr>
          <w:rFonts w:ascii="Times New Roman" w:hAnsi="Times New Roman" w:cs="Times New Roman"/>
          <w:bCs/>
          <w:sz w:val="24"/>
          <w:szCs w:val="24"/>
        </w:rPr>
        <w:t>Early Postwar Accounts on Jewish Orphans from Transnistria,</w:t>
      </w:r>
      <w:r w:rsidRPr="00404CAB">
        <w:rPr>
          <w:rFonts w:ascii="Times New Roman" w:hAnsi="Times New Roman" w:cs="Times New Roman"/>
          <w:sz w:val="24"/>
          <w:szCs w:val="24"/>
        </w:rPr>
        <w:t xml:space="preserve">” </w:t>
      </w:r>
      <w:r w:rsidRPr="00404CAB">
        <w:rPr>
          <w:rFonts w:ascii="Times New Roman" w:hAnsi="Times New Roman" w:cs="Times New Roman"/>
          <w:i/>
          <w:iCs/>
          <w:sz w:val="24"/>
          <w:szCs w:val="24"/>
        </w:rPr>
        <w:t>Holocaust and Genocide Studies</w:t>
      </w:r>
      <w:r w:rsidRPr="00404CAB">
        <w:rPr>
          <w:rFonts w:ascii="Times New Roman" w:hAnsi="Times New Roman" w:cs="Times New Roman"/>
          <w:sz w:val="24"/>
          <w:szCs w:val="24"/>
        </w:rPr>
        <w:t xml:space="preserve">, vol. 36, no. 3 (2022), 19 pp. </w:t>
      </w:r>
      <w:hyperlink r:id="rId45" w:history="1">
        <w:r w:rsidRPr="00404CAB">
          <w:rPr>
            <w:rFonts w:ascii="Times New Roman" w:hAnsi="Times New Roman" w:cs="Times New Roman"/>
            <w:color w:val="0563C1" w:themeColor="hyperlink"/>
            <w:sz w:val="24"/>
            <w:szCs w:val="24"/>
            <w:u w:val="single"/>
          </w:rPr>
          <w:t>https://doi.org/10.1093/hgs/dcac056</w:t>
        </w:r>
      </w:hyperlink>
      <w:r w:rsidRPr="00404CAB">
        <w:rPr>
          <w:rFonts w:ascii="Times New Roman" w:hAnsi="Times New Roman" w:cs="Times New Roman"/>
          <w:sz w:val="24"/>
          <w:szCs w:val="24"/>
        </w:rPr>
        <w:t xml:space="preserve">.  </w:t>
      </w:r>
      <w:r w:rsidRPr="00404CAB">
        <w:rPr>
          <w:rFonts w:ascii="Times New Roman" w:hAnsi="Times New Roman" w:cs="Times New Roman"/>
          <w:color w:val="000000"/>
          <w:sz w:val="24"/>
          <w:szCs w:val="24"/>
          <w:shd w:val="clear" w:color="auto" w:fill="FFFFFF"/>
        </w:rPr>
        <w:t>WOS:000879103100001</w:t>
      </w:r>
      <w:r w:rsidRPr="00404CAB">
        <w:rPr>
          <w:rFonts w:ascii="Times New Roman" w:hAnsi="Times New Roman" w:cs="Times New Roman"/>
          <w:sz w:val="24"/>
          <w:szCs w:val="24"/>
        </w:rPr>
        <w:t xml:space="preserve"> [jurnal ISI-AHCI, publicat de Oxford University Press].</w:t>
      </w:r>
      <w:r w:rsidRPr="00404CAB">
        <w:rPr>
          <w:rFonts w:ascii="Times New Roman" w:hAnsi="Times New Roman" w:cs="Times New Roman"/>
          <w:b/>
          <w:sz w:val="24"/>
          <w:szCs w:val="24"/>
        </w:rPr>
        <w:t xml:space="preserve"> </w:t>
      </w:r>
      <w:r w:rsidRPr="00404CAB">
        <w:rPr>
          <w:rFonts w:ascii="Times New Roman" w:eastAsia="Times New Roman" w:hAnsi="Times New Roman" w:cs="Times New Roman"/>
          <w:color w:val="000000"/>
          <w:sz w:val="24"/>
          <w:szCs w:val="24"/>
        </w:rPr>
        <w:t xml:space="preserve">O formă în lucru a articolului a fost prezentată la conferinţa </w:t>
      </w:r>
      <w:r w:rsidRPr="00404CAB">
        <w:rPr>
          <w:rFonts w:ascii="Times New Roman" w:hAnsi="Times New Roman" w:cs="Times New Roman"/>
          <w:i/>
          <w:iCs/>
          <w:sz w:val="24"/>
          <w:szCs w:val="24"/>
        </w:rPr>
        <w:t>Childhood at War and Genocide. Children’s Experiences of Conflict in the 20</w:t>
      </w:r>
      <w:r w:rsidRPr="00404CAB">
        <w:rPr>
          <w:rFonts w:ascii="Times New Roman" w:hAnsi="Times New Roman" w:cs="Times New Roman"/>
          <w:i/>
          <w:iCs/>
          <w:sz w:val="24"/>
          <w:szCs w:val="24"/>
          <w:vertAlign w:val="superscript"/>
        </w:rPr>
        <w:t>th</w:t>
      </w:r>
      <w:r w:rsidRPr="00404CAB">
        <w:rPr>
          <w:rFonts w:ascii="Times New Roman" w:hAnsi="Times New Roman" w:cs="Times New Roman"/>
          <w:i/>
          <w:iCs/>
          <w:sz w:val="24"/>
          <w:szCs w:val="24"/>
        </w:rPr>
        <w:t xml:space="preserve"> Century – Agency, Survival, Memory and Representation</w:t>
      </w:r>
      <w:r w:rsidRPr="00404CAB">
        <w:rPr>
          <w:rFonts w:ascii="Times New Roman" w:hAnsi="Times New Roman" w:cs="Times New Roman"/>
          <w:sz w:val="24"/>
          <w:szCs w:val="24"/>
        </w:rPr>
        <w:t xml:space="preserve">, </w:t>
      </w:r>
      <w:r w:rsidRPr="00404CAB">
        <w:rPr>
          <w:rFonts w:ascii="Times New Roman" w:eastAsia="Times New Roman" w:hAnsi="Times New Roman" w:cs="Times New Roman"/>
          <w:color w:val="000000"/>
          <w:sz w:val="24"/>
          <w:szCs w:val="24"/>
        </w:rPr>
        <w:t xml:space="preserve">organizată de </w:t>
      </w:r>
      <w:r w:rsidRPr="00404CAB">
        <w:rPr>
          <w:rFonts w:ascii="Times New Roman" w:hAnsi="Times New Roman" w:cs="Times New Roman"/>
          <w:sz w:val="24"/>
          <w:szCs w:val="24"/>
        </w:rPr>
        <w:t xml:space="preserve">Center for Holocaust Studies, Leibniz Institute for Contemporary History, Munich, </w:t>
      </w:r>
      <w:r w:rsidRPr="00404CAB">
        <w:rPr>
          <w:rFonts w:ascii="Times New Roman" w:hAnsi="Times New Roman" w:cs="Times New Roman"/>
          <w:color w:val="000000"/>
          <w:sz w:val="24"/>
          <w:szCs w:val="24"/>
        </w:rPr>
        <w:t xml:space="preserve">Fritz Bauer Institute </w:t>
      </w:r>
      <w:r w:rsidRPr="00404CAB">
        <w:rPr>
          <w:rFonts w:ascii="Times New Roman" w:eastAsia="Times New Roman" w:hAnsi="Times New Roman" w:cs="Times New Roman"/>
          <w:color w:val="000000"/>
          <w:sz w:val="24"/>
          <w:szCs w:val="24"/>
        </w:rPr>
        <w:t>ş</w:t>
      </w:r>
      <w:r w:rsidRPr="00404CAB">
        <w:rPr>
          <w:rFonts w:ascii="Times New Roman" w:hAnsi="Times New Roman" w:cs="Times New Roman"/>
          <w:color w:val="000000"/>
          <w:sz w:val="24"/>
          <w:szCs w:val="24"/>
        </w:rPr>
        <w:t>i the Centre for Collective Violence, Holocaust and Genocide Studies, Institute of Advanced Studies at University College London,</w:t>
      </w:r>
      <w:r w:rsidRPr="00404CAB">
        <w:rPr>
          <w:rFonts w:ascii="Times New Roman" w:hAnsi="Times New Roman" w:cs="Times New Roman"/>
          <w:i/>
          <w:iCs/>
          <w:color w:val="000000"/>
          <w:sz w:val="24"/>
          <w:szCs w:val="24"/>
        </w:rPr>
        <w:t> </w:t>
      </w:r>
      <w:r w:rsidRPr="00404CAB">
        <w:rPr>
          <w:rFonts w:ascii="Times New Roman" w:hAnsi="Times New Roman" w:cs="Times New Roman"/>
          <w:sz w:val="24"/>
          <w:szCs w:val="24"/>
        </w:rPr>
        <w:t>17-19 octombrie 2022.</w:t>
      </w:r>
    </w:p>
    <w:p w14:paraId="1675F744" w14:textId="77777777" w:rsidR="004E4628" w:rsidRPr="00404CAB" w:rsidRDefault="004E4628" w:rsidP="001B1AFF">
      <w:pPr>
        <w:spacing w:after="160" w:line="240" w:lineRule="auto"/>
        <w:contextualSpacing/>
        <w:jc w:val="both"/>
        <w:rPr>
          <w:rFonts w:ascii="Times New Roman" w:hAnsi="Times New Roman" w:cs="Times New Roman"/>
          <w:sz w:val="24"/>
          <w:szCs w:val="24"/>
        </w:rPr>
      </w:pPr>
    </w:p>
    <w:p w14:paraId="469BBB0D" w14:textId="77777777" w:rsidR="004E4628" w:rsidRPr="00404CAB" w:rsidRDefault="004E4628" w:rsidP="001B1AFF">
      <w:pPr>
        <w:numPr>
          <w:ilvl w:val="2"/>
          <w:numId w:val="17"/>
        </w:numPr>
        <w:spacing w:after="160" w:line="240" w:lineRule="auto"/>
        <w:contextualSpacing/>
        <w:jc w:val="both"/>
        <w:rPr>
          <w:rFonts w:ascii="Times New Roman" w:hAnsi="Times New Roman" w:cs="Times New Roman"/>
          <w:b/>
          <w:bCs/>
          <w:sz w:val="24"/>
          <w:szCs w:val="24"/>
        </w:rPr>
      </w:pPr>
      <w:r w:rsidRPr="00404CAB">
        <w:rPr>
          <w:rFonts w:ascii="Times New Roman" w:hAnsi="Times New Roman" w:cs="Times New Roman"/>
          <w:b/>
          <w:bCs/>
          <w:sz w:val="24"/>
          <w:szCs w:val="24"/>
        </w:rPr>
        <w:t>Capitole acceptate spre publicare (2)</w:t>
      </w:r>
    </w:p>
    <w:p w14:paraId="5F63C946" w14:textId="77777777" w:rsidR="004E4628" w:rsidRPr="00404CAB" w:rsidRDefault="004E4628" w:rsidP="001B1AFF">
      <w:pPr>
        <w:spacing w:after="160" w:line="240" w:lineRule="auto"/>
        <w:contextualSpacing/>
        <w:jc w:val="both"/>
        <w:rPr>
          <w:rFonts w:ascii="Times New Roman" w:hAnsi="Times New Roman" w:cs="Times New Roman"/>
          <w:sz w:val="24"/>
          <w:szCs w:val="24"/>
        </w:rPr>
      </w:pPr>
    </w:p>
    <w:p w14:paraId="122D5D52" w14:textId="77777777" w:rsidR="004E4628" w:rsidRPr="00853B47" w:rsidRDefault="004E4628" w:rsidP="00404CAB">
      <w:pPr>
        <w:spacing w:after="0" w:line="240" w:lineRule="auto"/>
        <w:ind w:firstLine="720"/>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Roxanei Oltean i-a fost acceptat spre publicare capitolul cu titlul “The Jewish Child.” Wartime Engagement and the Palestine “Garden” Makers in the Lifework of Phyllis Bottome. Chapter 8. </w:t>
      </w:r>
      <w:r w:rsidRPr="00404CAB">
        <w:rPr>
          <w:rFonts w:ascii="Times New Roman" w:hAnsi="Times New Roman" w:cs="Times New Roman"/>
          <w:i/>
          <w:iCs/>
          <w:sz w:val="24"/>
          <w:szCs w:val="24"/>
        </w:rPr>
        <w:t>Woes of Wars in Text and Context</w:t>
      </w:r>
      <w:r w:rsidRPr="00404CAB">
        <w:rPr>
          <w:rFonts w:ascii="Times New Roman" w:hAnsi="Times New Roman" w:cs="Times New Roman"/>
          <w:sz w:val="24"/>
          <w:szCs w:val="24"/>
        </w:rPr>
        <w:t xml:space="preserve">. Eds. Alina Bottez &amp; Adela Catană. Newcastle upon Tyne: Cambridge Scholars Publishing. </w:t>
      </w:r>
    </w:p>
    <w:p w14:paraId="7161D2ED" w14:textId="77777777" w:rsidR="004E4628" w:rsidRPr="00404CAB" w:rsidRDefault="004E4628" w:rsidP="00404CAB">
      <w:pPr>
        <w:spacing w:after="0" w:line="240" w:lineRule="auto"/>
        <w:ind w:firstLine="720"/>
        <w:contextualSpacing/>
        <w:jc w:val="both"/>
        <w:rPr>
          <w:rFonts w:ascii="Times New Roman" w:hAnsi="Times New Roman" w:cs="Times New Roman"/>
          <w:b/>
          <w:bCs/>
          <w:sz w:val="24"/>
          <w:szCs w:val="24"/>
        </w:rPr>
      </w:pPr>
      <w:r w:rsidRPr="00404CAB">
        <w:rPr>
          <w:rFonts w:ascii="Times New Roman" w:hAnsi="Times New Roman" w:cs="Times New Roman"/>
          <w:sz w:val="24"/>
          <w:szCs w:val="24"/>
        </w:rPr>
        <w:t>Roxanei Oltean i-a mai fost acceptat spre publicare capitolul cu titlul “We’re Supposed To Have A Special Relationship.” Cold War Men and Espionage Narratives of Operation Stopwatch/Gold in Ian McEwan’s</w:t>
      </w:r>
      <w:r w:rsidRPr="00404CAB">
        <w:rPr>
          <w:rFonts w:ascii="Times New Roman" w:hAnsi="Times New Roman" w:cs="Times New Roman"/>
          <w:i/>
          <w:iCs/>
          <w:sz w:val="24"/>
          <w:szCs w:val="24"/>
        </w:rPr>
        <w:t xml:space="preserve"> The Innocent</w:t>
      </w:r>
      <w:r w:rsidRPr="00404CAB">
        <w:rPr>
          <w:rFonts w:ascii="Times New Roman" w:hAnsi="Times New Roman" w:cs="Times New Roman"/>
          <w:sz w:val="24"/>
          <w:szCs w:val="24"/>
        </w:rPr>
        <w:t xml:space="preserve"> în volumul </w:t>
      </w:r>
      <w:r w:rsidRPr="00404CAB">
        <w:rPr>
          <w:rFonts w:ascii="Times New Roman" w:hAnsi="Times New Roman" w:cs="Times New Roman"/>
          <w:i/>
          <w:iCs/>
          <w:sz w:val="24"/>
          <w:szCs w:val="24"/>
        </w:rPr>
        <w:t>War, Espionage, and Masculinity in British Fiction</w:t>
      </w:r>
      <w:r w:rsidRPr="00404CAB">
        <w:rPr>
          <w:rFonts w:ascii="Times New Roman" w:hAnsi="Times New Roman" w:cs="Times New Roman"/>
          <w:sz w:val="24"/>
          <w:szCs w:val="24"/>
        </w:rPr>
        <w:t>, editor Susan L. Austin, Vernon Press, 2021: 131-158</w:t>
      </w:r>
      <w:r w:rsidRPr="00404CAB">
        <w:rPr>
          <w:rFonts w:ascii="Times New Roman" w:hAnsi="Times New Roman" w:cs="Times New Roman"/>
          <w:i/>
          <w:iCs/>
          <w:sz w:val="24"/>
          <w:szCs w:val="24"/>
        </w:rPr>
        <w:t>.</w:t>
      </w:r>
      <w:r w:rsidRPr="00404CAB">
        <w:rPr>
          <w:rFonts w:ascii="Times New Roman" w:hAnsi="Times New Roman" w:cs="Times New Roman"/>
          <w:sz w:val="24"/>
          <w:szCs w:val="24"/>
        </w:rPr>
        <w:t xml:space="preserve"> </w:t>
      </w:r>
      <w:r w:rsidRPr="00404CAB">
        <w:rPr>
          <w:rFonts w:ascii="Times New Roman" w:hAnsi="Times New Roman" w:cs="Times New Roman"/>
          <w:b/>
          <w:bCs/>
          <w:i/>
          <w:iCs/>
          <w:sz w:val="24"/>
          <w:szCs w:val="24"/>
        </w:rPr>
        <w:t>Workshop</w:t>
      </w:r>
      <w:r w:rsidRPr="00404CAB">
        <w:rPr>
          <w:rFonts w:ascii="Times New Roman" w:hAnsi="Times New Roman" w:cs="Times New Roman"/>
          <w:b/>
          <w:bCs/>
          <w:sz w:val="24"/>
          <w:szCs w:val="24"/>
        </w:rPr>
        <w:t xml:space="preserve"> pe tema proiectului </w:t>
      </w:r>
    </w:p>
    <w:p w14:paraId="50E5BA85" w14:textId="77777777" w:rsidR="004E4628" w:rsidRPr="00404CAB" w:rsidRDefault="004E4628" w:rsidP="001B1AFF">
      <w:pPr>
        <w:spacing w:after="0" w:line="240" w:lineRule="auto"/>
        <w:ind w:left="360"/>
        <w:contextualSpacing/>
        <w:jc w:val="both"/>
        <w:rPr>
          <w:rFonts w:ascii="Times New Roman" w:hAnsi="Times New Roman" w:cs="Times New Roman"/>
          <w:b/>
          <w:bCs/>
          <w:sz w:val="24"/>
          <w:szCs w:val="24"/>
        </w:rPr>
      </w:pPr>
    </w:p>
    <w:p w14:paraId="183153DD" w14:textId="77777777" w:rsidR="004E4628" w:rsidRPr="00404CAB" w:rsidRDefault="004E4628" w:rsidP="00404CAB">
      <w:pPr>
        <w:spacing w:after="0" w:line="240" w:lineRule="auto"/>
        <w:ind w:firstLine="360"/>
        <w:contextualSpacing/>
        <w:jc w:val="both"/>
        <w:rPr>
          <w:rFonts w:ascii="Times New Roman" w:hAnsi="Times New Roman" w:cs="Times New Roman"/>
          <w:b/>
          <w:bCs/>
          <w:sz w:val="24"/>
          <w:szCs w:val="24"/>
        </w:rPr>
      </w:pPr>
      <w:r w:rsidRPr="00404CAB">
        <w:rPr>
          <w:rFonts w:ascii="Times New Roman" w:hAnsi="Times New Roman" w:cs="Times New Roman"/>
          <w:sz w:val="24"/>
          <w:szCs w:val="24"/>
        </w:rPr>
        <w:t xml:space="preserve">Pe 8 octombrie, membrii proiectului au organizat un workshop </w:t>
      </w:r>
      <w:r w:rsidRPr="00404CAB">
        <w:rPr>
          <w:rFonts w:ascii="Times New Roman" w:hAnsi="Times New Roman" w:cs="Times New Roman"/>
          <w:i/>
          <w:iCs/>
          <w:sz w:val="24"/>
          <w:szCs w:val="24"/>
        </w:rPr>
        <w:t>online</w:t>
      </w:r>
      <w:r w:rsidRPr="00404CAB">
        <w:rPr>
          <w:rFonts w:ascii="Times New Roman" w:hAnsi="Times New Roman" w:cs="Times New Roman"/>
          <w:sz w:val="24"/>
          <w:szCs w:val="24"/>
        </w:rPr>
        <w:t xml:space="preserve"> cu titlul </w:t>
      </w:r>
      <w:r w:rsidRPr="00404CAB">
        <w:rPr>
          <w:rFonts w:ascii="Times New Roman" w:hAnsi="Times New Roman" w:cs="Times New Roman"/>
          <w:i/>
          <w:iCs/>
          <w:sz w:val="24"/>
          <w:szCs w:val="24"/>
        </w:rPr>
        <w:t>Familiar Perpetrators: On the Intimacy of Evil in Contemporary American Literature and Popular Culture</w:t>
      </w:r>
      <w:r w:rsidRPr="00404CAB">
        <w:rPr>
          <w:rFonts w:ascii="Times New Roman" w:hAnsi="Times New Roman" w:cs="Times New Roman"/>
          <w:sz w:val="24"/>
          <w:szCs w:val="24"/>
        </w:rPr>
        <w:t>. Programul se g</w:t>
      </w:r>
      <w:r w:rsidRPr="00853B47">
        <w:rPr>
          <w:rFonts w:ascii="Times New Roman" w:hAnsi="Times New Roman" w:cs="Times New Roman"/>
          <w:sz w:val="24"/>
          <w:szCs w:val="24"/>
        </w:rPr>
        <w:t xml:space="preserve">ăsește pe pagina de web a proiectului, aici: </w:t>
      </w:r>
      <w:r w:rsidRPr="00404CAB">
        <w:rPr>
          <w:rFonts w:ascii="Times New Roman" w:hAnsi="Times New Roman" w:cs="Times New Roman"/>
          <w:sz w:val="24"/>
          <w:szCs w:val="24"/>
        </w:rPr>
        <w:t>(</w:t>
      </w:r>
      <w:hyperlink r:id="rId46" w:history="1">
        <w:r w:rsidRPr="00404CAB">
          <w:rPr>
            <w:rFonts w:ascii="Times New Roman" w:hAnsi="Times New Roman" w:cs="Times New Roman"/>
            <w:color w:val="0563C1" w:themeColor="hyperlink"/>
            <w:sz w:val="24"/>
            <w:szCs w:val="24"/>
            <w:u w:val="single"/>
          </w:rPr>
          <w:t>https://mihaelaprecup.com/2022/11/27/workshop-familiar-perpetrators/</w:t>
        </w:r>
      </w:hyperlink>
      <w:r w:rsidRPr="00404CAB">
        <w:rPr>
          <w:rFonts w:ascii="Times New Roman" w:hAnsi="Times New Roman" w:cs="Times New Roman"/>
          <w:sz w:val="24"/>
          <w:szCs w:val="24"/>
        </w:rPr>
        <w:t>).</w:t>
      </w:r>
      <w:r w:rsidRPr="00404CAB">
        <w:rPr>
          <w:rFonts w:ascii="Times New Roman" w:hAnsi="Times New Roman" w:cs="Times New Roman"/>
          <w:b/>
          <w:bCs/>
          <w:sz w:val="24"/>
          <w:szCs w:val="24"/>
        </w:rPr>
        <w:t xml:space="preserve"> </w:t>
      </w:r>
      <w:r w:rsidRPr="00404CAB">
        <w:rPr>
          <w:rFonts w:ascii="Times New Roman" w:hAnsi="Times New Roman" w:cs="Times New Roman"/>
          <w:sz w:val="24"/>
          <w:szCs w:val="24"/>
        </w:rPr>
        <w:t xml:space="preserve">La proiect au prezentat lucrări, pe lângă cei patru membri ai proiectului, participanți din Marea Britanie (Sue Vice, Universitatea Sheffield și Joanne Pettit, Universitatea Kent, ambele cercetătoare de renume și cu publicații importante în domeniul </w:t>
      </w:r>
      <w:r w:rsidRPr="00404CAB">
        <w:rPr>
          <w:rFonts w:ascii="Times New Roman" w:hAnsi="Times New Roman" w:cs="Times New Roman"/>
          <w:i/>
          <w:iCs/>
          <w:sz w:val="24"/>
          <w:szCs w:val="24"/>
        </w:rPr>
        <w:t>perpetrator studies</w:t>
      </w:r>
      <w:r w:rsidRPr="00404CAB">
        <w:rPr>
          <w:rFonts w:ascii="Times New Roman" w:hAnsi="Times New Roman" w:cs="Times New Roman"/>
          <w:sz w:val="24"/>
          <w:szCs w:val="24"/>
        </w:rPr>
        <w:t xml:space="preserve"> și Cathy Dondelinger, Royal Holloway, University of London), Germania (Evelyn Mohr, Universitatea Konstanz), India (Dr. Isha Singh, cercetatoare independentă) și din Statele Unite (William W. Wright, Colorado Mesa University). </w:t>
      </w:r>
      <w:r w:rsidRPr="00404CAB">
        <w:rPr>
          <w:rFonts w:ascii="Times New Roman" w:hAnsi="Times New Roman" w:cs="Times New Roman"/>
          <w:b/>
          <w:bCs/>
          <w:sz w:val="24"/>
          <w:szCs w:val="24"/>
        </w:rPr>
        <w:t>Anunț pentru un număr special dintr-o revistă indexată BDI</w:t>
      </w:r>
    </w:p>
    <w:p w14:paraId="376B0D11" w14:textId="77777777" w:rsidR="004E4628" w:rsidRPr="00404CAB" w:rsidRDefault="004E4628" w:rsidP="00404CAB">
      <w:pPr>
        <w:spacing w:after="0" w:line="240" w:lineRule="auto"/>
        <w:ind w:firstLine="360"/>
        <w:contextualSpacing/>
        <w:jc w:val="both"/>
        <w:rPr>
          <w:rFonts w:ascii="Times New Roman" w:hAnsi="Times New Roman" w:cs="Times New Roman"/>
          <w:sz w:val="24"/>
          <w:szCs w:val="24"/>
        </w:rPr>
      </w:pPr>
      <w:r w:rsidRPr="00853B47">
        <w:rPr>
          <w:rFonts w:ascii="Times New Roman" w:hAnsi="Times New Roman" w:cs="Times New Roman"/>
          <w:sz w:val="24"/>
          <w:szCs w:val="24"/>
        </w:rPr>
        <w:lastRenderedPageBreak/>
        <w:t>După terminarea workshop-ului, a</w:t>
      </w:r>
      <w:r w:rsidRPr="00404CAB">
        <w:rPr>
          <w:rFonts w:ascii="Times New Roman" w:hAnsi="Times New Roman" w:cs="Times New Roman"/>
          <w:sz w:val="24"/>
          <w:szCs w:val="24"/>
        </w:rPr>
        <w:t xml:space="preserve">m lansat un apel la contribuții pentru un număr special (pe tema </w:t>
      </w:r>
      <w:r w:rsidRPr="00404CAB">
        <w:rPr>
          <w:rFonts w:ascii="Times New Roman" w:hAnsi="Times New Roman" w:cs="Times New Roman"/>
          <w:i/>
          <w:iCs/>
          <w:sz w:val="24"/>
          <w:szCs w:val="24"/>
        </w:rPr>
        <w:t>workshop</w:t>
      </w:r>
      <w:r w:rsidRPr="00404CAB">
        <w:rPr>
          <w:rFonts w:ascii="Times New Roman" w:hAnsi="Times New Roman" w:cs="Times New Roman"/>
          <w:sz w:val="24"/>
          <w:szCs w:val="24"/>
        </w:rPr>
        <w:t xml:space="preserve">-ului) din revista indexată BDI </w:t>
      </w:r>
      <w:r w:rsidRPr="00404CAB">
        <w:rPr>
          <w:rFonts w:ascii="Times New Roman" w:hAnsi="Times New Roman" w:cs="Times New Roman"/>
          <w:i/>
          <w:iCs/>
          <w:sz w:val="24"/>
          <w:szCs w:val="24"/>
        </w:rPr>
        <w:t>[Inter]sections</w:t>
      </w:r>
      <w:r w:rsidRPr="00404CAB">
        <w:rPr>
          <w:rFonts w:ascii="Times New Roman" w:hAnsi="Times New Roman" w:cs="Times New Roman"/>
          <w:sz w:val="24"/>
          <w:szCs w:val="24"/>
        </w:rPr>
        <w:t xml:space="preserve">. Apelul se regăsește aici (dar și pe pagina proiectului): </w:t>
      </w:r>
      <w:hyperlink r:id="rId47" w:history="1">
        <w:r w:rsidRPr="00404CAB">
          <w:rPr>
            <w:rFonts w:ascii="Times New Roman" w:hAnsi="Times New Roman" w:cs="Times New Roman"/>
            <w:color w:val="0563C1" w:themeColor="hyperlink"/>
            <w:sz w:val="24"/>
            <w:szCs w:val="24"/>
            <w:u w:val="single"/>
          </w:rPr>
          <w:t>https://intersections-journal.com/2016/03/06/submission-guidelines/</w:t>
        </w:r>
      </w:hyperlink>
    </w:p>
    <w:p w14:paraId="20E11F77" w14:textId="77777777" w:rsidR="004E4628" w:rsidRPr="00853B47" w:rsidRDefault="004E4628" w:rsidP="00404CAB">
      <w:pPr>
        <w:spacing w:after="0" w:line="240" w:lineRule="auto"/>
        <w:contextualSpacing/>
        <w:jc w:val="both"/>
        <w:rPr>
          <w:rFonts w:ascii="Times New Roman" w:hAnsi="Times New Roman" w:cs="Times New Roman"/>
          <w:sz w:val="24"/>
          <w:szCs w:val="24"/>
        </w:rPr>
      </w:pPr>
      <w:r w:rsidRPr="00404CAB">
        <w:rPr>
          <w:rFonts w:ascii="Times New Roman" w:hAnsi="Times New Roman" w:cs="Times New Roman"/>
          <w:i/>
          <w:iCs/>
          <w:sz w:val="24"/>
          <w:szCs w:val="24"/>
        </w:rPr>
        <w:t>[Inter]sections</w:t>
      </w:r>
      <w:r w:rsidRPr="00404CAB">
        <w:rPr>
          <w:rFonts w:ascii="Times New Roman" w:hAnsi="Times New Roman" w:cs="Times New Roman"/>
          <w:sz w:val="24"/>
          <w:szCs w:val="24"/>
        </w:rPr>
        <w:t xml:space="preserve"> aparține Centrului de Studii Americane, Facultatea de Limbi și Literaturi Străine, Universitatea din București și este o revistă </w:t>
      </w:r>
      <w:r w:rsidRPr="00404CAB">
        <w:rPr>
          <w:rFonts w:ascii="Times New Roman" w:hAnsi="Times New Roman" w:cs="Times New Roman"/>
          <w:i/>
          <w:iCs/>
          <w:sz w:val="24"/>
          <w:szCs w:val="24"/>
        </w:rPr>
        <w:t>online, open access, double blind peer reviewed</w:t>
      </w:r>
      <w:r w:rsidRPr="00404CAB">
        <w:rPr>
          <w:rFonts w:ascii="Times New Roman" w:hAnsi="Times New Roman" w:cs="Times New Roman"/>
          <w:sz w:val="24"/>
          <w:szCs w:val="24"/>
        </w:rPr>
        <w:t xml:space="preserve">, </w:t>
      </w:r>
      <w:r w:rsidRPr="00853B47">
        <w:rPr>
          <w:rFonts w:ascii="Times New Roman" w:hAnsi="Times New Roman" w:cs="Times New Roman"/>
          <w:sz w:val="24"/>
          <w:szCs w:val="24"/>
        </w:rPr>
        <w:t xml:space="preserve">indexată în DOAJ, MLA Periodicals, EBSCO, CEEOL, Ulrichsweb și ERIH PLUS. </w:t>
      </w:r>
    </w:p>
    <w:p w14:paraId="7780ED59" w14:textId="77777777" w:rsidR="004E4628" w:rsidRPr="00853B47" w:rsidRDefault="004E4628" w:rsidP="00404CAB">
      <w:pPr>
        <w:spacing w:after="0" w:line="240" w:lineRule="auto"/>
        <w:contextualSpacing/>
        <w:jc w:val="both"/>
        <w:rPr>
          <w:rFonts w:ascii="Times New Roman" w:hAnsi="Times New Roman" w:cs="Times New Roman"/>
          <w:sz w:val="24"/>
          <w:szCs w:val="24"/>
        </w:rPr>
      </w:pPr>
    </w:p>
    <w:p w14:paraId="281E565C" w14:textId="77777777" w:rsidR="004E4628" w:rsidRPr="00853B47" w:rsidRDefault="004E4628" w:rsidP="001B1AFF">
      <w:pPr>
        <w:numPr>
          <w:ilvl w:val="0"/>
          <w:numId w:val="18"/>
        </w:numPr>
        <w:spacing w:after="0" w:line="240" w:lineRule="auto"/>
        <w:contextualSpacing/>
        <w:jc w:val="both"/>
        <w:rPr>
          <w:rFonts w:ascii="Times New Roman" w:hAnsi="Times New Roman" w:cs="Times New Roman"/>
          <w:b/>
          <w:bCs/>
          <w:sz w:val="24"/>
          <w:szCs w:val="24"/>
        </w:rPr>
      </w:pPr>
      <w:r w:rsidRPr="00853B47">
        <w:rPr>
          <w:rFonts w:ascii="Times New Roman" w:hAnsi="Times New Roman" w:cs="Times New Roman"/>
          <w:b/>
          <w:bCs/>
          <w:sz w:val="24"/>
          <w:szCs w:val="24"/>
        </w:rPr>
        <w:t>Apel pentru un workshop în 2023</w:t>
      </w:r>
    </w:p>
    <w:p w14:paraId="2EE3D7F9" w14:textId="77777777" w:rsidR="004E4628" w:rsidRPr="00853B47" w:rsidRDefault="004E4628" w:rsidP="00404CAB">
      <w:pPr>
        <w:spacing w:after="0" w:line="240" w:lineRule="auto"/>
        <w:ind w:firstLine="360"/>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Conform planului de realizări, echipa proiectului a mai lansat un apel la contribuții pentru un nou workshop care urmează să fie organizat în anul 2023. Data-limită pentru trimiterea propunerilor este 10 iunie 2023, iar data desfășurării este 9 septembrie 2023 (sub auspiciile Centrului de Studii Americane, Facultatea de Limbi și Literaturi Străine, Universitatea din București, dar va avea loc cel mai probabil </w:t>
      </w:r>
      <w:r w:rsidRPr="00853B47">
        <w:rPr>
          <w:rFonts w:ascii="Times New Roman" w:hAnsi="Times New Roman" w:cs="Times New Roman"/>
          <w:i/>
          <w:iCs/>
          <w:sz w:val="24"/>
          <w:szCs w:val="24"/>
        </w:rPr>
        <w:t>online</w:t>
      </w:r>
      <w:r w:rsidRPr="00853B47">
        <w:rPr>
          <w:rFonts w:ascii="Times New Roman" w:hAnsi="Times New Roman" w:cs="Times New Roman"/>
          <w:sz w:val="24"/>
          <w:szCs w:val="24"/>
        </w:rPr>
        <w:t xml:space="preserve">). Titlul workshop-ului este </w:t>
      </w:r>
      <w:r w:rsidRPr="00853B47">
        <w:rPr>
          <w:rFonts w:ascii="Times New Roman" w:hAnsi="Times New Roman" w:cs="Times New Roman"/>
          <w:i/>
          <w:iCs/>
          <w:sz w:val="24"/>
          <w:szCs w:val="24"/>
        </w:rPr>
        <w:t>Laughing in the Face of Evil: Humorous Perspectives on Perpetrators in Contemporary American Literature and Popular Culture</w:t>
      </w:r>
      <w:r w:rsidRPr="00853B47">
        <w:rPr>
          <w:rFonts w:ascii="Times New Roman" w:hAnsi="Times New Roman" w:cs="Times New Roman"/>
          <w:sz w:val="24"/>
          <w:szCs w:val="24"/>
        </w:rPr>
        <w:t xml:space="preserve">, iar apelul la contribuții este afișat pe pagina proiectului aici: </w:t>
      </w:r>
      <w:hyperlink r:id="rId48" w:history="1">
        <w:r w:rsidRPr="00404CAB">
          <w:rPr>
            <w:rFonts w:ascii="Times New Roman" w:hAnsi="Times New Roman" w:cs="Times New Roman"/>
            <w:color w:val="0563C1" w:themeColor="hyperlink"/>
            <w:sz w:val="24"/>
            <w:szCs w:val="24"/>
            <w:u w:val="single"/>
          </w:rPr>
          <w:t>https://mihaelaprecup.com/research-projects-familiar-perpetrators/</w:t>
        </w:r>
      </w:hyperlink>
    </w:p>
    <w:p w14:paraId="75E1290C" w14:textId="77777777" w:rsidR="004E4628" w:rsidRPr="00404CAB" w:rsidRDefault="004E4628" w:rsidP="00404CAB">
      <w:pPr>
        <w:spacing w:after="0" w:line="240" w:lineRule="auto"/>
        <w:contextualSpacing/>
        <w:jc w:val="both"/>
        <w:rPr>
          <w:rFonts w:ascii="Times New Roman" w:hAnsi="Times New Roman" w:cs="Times New Roman"/>
          <w:b/>
          <w:bCs/>
          <w:sz w:val="24"/>
          <w:szCs w:val="24"/>
        </w:rPr>
      </w:pPr>
    </w:p>
    <w:p w14:paraId="59F09709" w14:textId="77777777" w:rsidR="004E4628" w:rsidRPr="00404CAB" w:rsidRDefault="004E4628" w:rsidP="001B1AFF">
      <w:pPr>
        <w:numPr>
          <w:ilvl w:val="0"/>
          <w:numId w:val="18"/>
        </w:numPr>
        <w:spacing w:after="0" w:line="240" w:lineRule="auto"/>
        <w:contextualSpacing/>
        <w:jc w:val="both"/>
        <w:rPr>
          <w:rFonts w:ascii="Times New Roman" w:hAnsi="Times New Roman" w:cs="Times New Roman"/>
          <w:b/>
          <w:bCs/>
          <w:sz w:val="24"/>
          <w:szCs w:val="24"/>
        </w:rPr>
      </w:pPr>
      <w:r w:rsidRPr="00404CAB">
        <w:rPr>
          <w:rFonts w:ascii="Times New Roman" w:hAnsi="Times New Roman" w:cs="Times New Roman"/>
          <w:b/>
          <w:bCs/>
          <w:sz w:val="24"/>
          <w:szCs w:val="24"/>
        </w:rPr>
        <w:t>Pagina de web a proiectului</w:t>
      </w:r>
    </w:p>
    <w:p w14:paraId="7DDF20D6" w14:textId="77777777" w:rsidR="004E4628" w:rsidRPr="00853B47" w:rsidRDefault="004E4628" w:rsidP="00404CAB">
      <w:pPr>
        <w:spacing w:after="0" w:line="240" w:lineRule="auto"/>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În această perioadă, am creat și menținut la zi pagina de web a proiectului, </w:t>
      </w:r>
      <w:hyperlink r:id="rId49" w:history="1">
        <w:r w:rsidRPr="00404CAB">
          <w:rPr>
            <w:rFonts w:ascii="Times New Roman" w:hAnsi="Times New Roman" w:cs="Times New Roman"/>
            <w:color w:val="0563C1" w:themeColor="hyperlink"/>
            <w:sz w:val="24"/>
            <w:szCs w:val="24"/>
            <w:u w:val="single"/>
          </w:rPr>
          <w:t>https://mihaelaprecup.com/research-projects-familiar-perpetrators/</w:t>
        </w:r>
      </w:hyperlink>
      <w:r w:rsidRPr="00404CAB">
        <w:rPr>
          <w:rFonts w:ascii="Times New Roman" w:hAnsi="Times New Roman" w:cs="Times New Roman"/>
          <w:sz w:val="24"/>
          <w:szCs w:val="24"/>
        </w:rPr>
        <w:t xml:space="preserve"> . Membrii proiectului au lansat un apel la contribuții pentru organizarea unui nou workshop pe una din temele abordate de proiect în anul 2023, conform planului de realizare propus. Apelul a fost publicat pe site-ul proiectului.</w:t>
      </w:r>
    </w:p>
    <w:p w14:paraId="73FBB982" w14:textId="77777777" w:rsidR="004E4628" w:rsidRPr="00404CAB" w:rsidRDefault="004E4628" w:rsidP="00404CAB">
      <w:pPr>
        <w:spacing w:line="240" w:lineRule="auto"/>
        <w:ind w:left="720"/>
        <w:contextualSpacing/>
        <w:jc w:val="both"/>
        <w:rPr>
          <w:rFonts w:ascii="Times New Roman" w:eastAsia="Calibri" w:hAnsi="Times New Roman" w:cs="Times New Roman"/>
          <w:sz w:val="24"/>
          <w:szCs w:val="24"/>
        </w:rPr>
      </w:pPr>
    </w:p>
    <w:p w14:paraId="0C2E1FCD" w14:textId="77777777" w:rsidR="004E4628" w:rsidRDefault="004E4628" w:rsidP="001B1AFF">
      <w:pPr>
        <w:spacing w:after="160" w:line="240" w:lineRule="auto"/>
        <w:contextualSpacing/>
        <w:jc w:val="both"/>
        <w:rPr>
          <w:rFonts w:ascii="Times New Roman" w:hAnsi="Times New Roman" w:cs="Times New Roman"/>
          <w:sz w:val="24"/>
          <w:szCs w:val="24"/>
        </w:rPr>
      </w:pPr>
    </w:p>
    <w:p w14:paraId="1E104D5B" w14:textId="77777777" w:rsidR="001B1AFF" w:rsidRDefault="001B1AFF" w:rsidP="001B1AFF">
      <w:pPr>
        <w:spacing w:after="160" w:line="240" w:lineRule="auto"/>
        <w:contextualSpacing/>
        <w:jc w:val="both"/>
        <w:rPr>
          <w:rFonts w:ascii="Times New Roman" w:hAnsi="Times New Roman" w:cs="Times New Roman"/>
          <w:sz w:val="24"/>
          <w:szCs w:val="24"/>
        </w:rPr>
      </w:pPr>
    </w:p>
    <w:p w14:paraId="195ABCBE" w14:textId="77777777" w:rsidR="001B1AFF" w:rsidRDefault="001B1AFF" w:rsidP="001B1AFF">
      <w:pPr>
        <w:spacing w:after="160" w:line="240" w:lineRule="auto"/>
        <w:contextualSpacing/>
        <w:jc w:val="both"/>
        <w:rPr>
          <w:rFonts w:ascii="Times New Roman" w:hAnsi="Times New Roman" w:cs="Times New Roman"/>
          <w:sz w:val="24"/>
          <w:szCs w:val="24"/>
        </w:rPr>
      </w:pPr>
    </w:p>
    <w:p w14:paraId="7C9D2F06" w14:textId="77777777" w:rsidR="001B1AFF" w:rsidRDefault="001B1AFF" w:rsidP="001B1AFF">
      <w:pPr>
        <w:spacing w:after="160" w:line="240" w:lineRule="auto"/>
        <w:contextualSpacing/>
        <w:jc w:val="both"/>
        <w:rPr>
          <w:rFonts w:ascii="Times New Roman" w:hAnsi="Times New Roman" w:cs="Times New Roman"/>
          <w:sz w:val="24"/>
          <w:szCs w:val="24"/>
        </w:rPr>
      </w:pPr>
    </w:p>
    <w:p w14:paraId="1A8AD4F3" w14:textId="77777777" w:rsidR="001B1AFF" w:rsidRPr="00404CAB" w:rsidRDefault="001B1AFF" w:rsidP="00404CAB">
      <w:pPr>
        <w:spacing w:after="160" w:line="240" w:lineRule="auto"/>
        <w:contextualSpacing/>
        <w:jc w:val="both"/>
        <w:rPr>
          <w:rFonts w:ascii="Times New Roman" w:hAnsi="Times New Roman" w:cs="Times New Roman"/>
          <w:sz w:val="24"/>
          <w:szCs w:val="24"/>
        </w:rPr>
      </w:pPr>
    </w:p>
    <w:p w14:paraId="6200C0FA" w14:textId="77777777" w:rsidR="004E4628" w:rsidRPr="00404CAB" w:rsidRDefault="004E4628" w:rsidP="00404CAB">
      <w:pPr>
        <w:spacing w:line="240" w:lineRule="auto"/>
        <w:contextualSpacing/>
        <w:jc w:val="center"/>
        <w:rPr>
          <w:rFonts w:ascii="Times New Roman" w:eastAsia="Calibri" w:hAnsi="Times New Roman" w:cs="Times New Roman"/>
          <w:b/>
          <w:i/>
          <w:sz w:val="24"/>
          <w:szCs w:val="24"/>
        </w:rPr>
      </w:pPr>
      <w:r w:rsidRPr="00404CAB">
        <w:rPr>
          <w:rFonts w:ascii="Times New Roman" w:eastAsia="Calibri" w:hAnsi="Times New Roman" w:cs="Times New Roman"/>
          <w:b/>
          <w:i/>
          <w:sz w:val="24"/>
          <w:szCs w:val="24"/>
        </w:rPr>
        <w:t xml:space="preserve">Raport </w:t>
      </w:r>
      <w:r w:rsidRPr="00853B47">
        <w:rPr>
          <w:rFonts w:ascii="Times New Roman" w:eastAsia="Calibri" w:hAnsi="Times New Roman" w:cs="Times New Roman"/>
          <w:b/>
          <w:i/>
          <w:sz w:val="24"/>
          <w:szCs w:val="24"/>
        </w:rPr>
        <w:t>ș</w:t>
      </w:r>
      <w:r w:rsidRPr="00404CAB">
        <w:rPr>
          <w:rFonts w:ascii="Times New Roman" w:eastAsia="Calibri" w:hAnsi="Times New Roman" w:cs="Times New Roman"/>
          <w:b/>
          <w:i/>
          <w:sz w:val="24"/>
          <w:szCs w:val="24"/>
        </w:rPr>
        <w:t>tiințific</w:t>
      </w:r>
    </w:p>
    <w:p w14:paraId="51F82065" w14:textId="49898B02" w:rsidR="004E4628" w:rsidRDefault="004E4628" w:rsidP="001B1AFF">
      <w:pPr>
        <w:spacing w:line="240" w:lineRule="auto"/>
        <w:contextualSpacing/>
        <w:jc w:val="center"/>
        <w:rPr>
          <w:rFonts w:ascii="Times New Roman" w:eastAsia="Calibri" w:hAnsi="Times New Roman" w:cs="Times New Roman"/>
          <w:i/>
          <w:sz w:val="24"/>
          <w:szCs w:val="24"/>
        </w:rPr>
      </w:pPr>
      <w:r w:rsidRPr="00404CAB">
        <w:rPr>
          <w:rFonts w:ascii="Times New Roman" w:eastAsia="Calibri" w:hAnsi="Times New Roman" w:cs="Times New Roman"/>
          <w:i/>
          <w:sz w:val="24"/>
          <w:szCs w:val="24"/>
        </w:rPr>
        <w:t>privind implementarea proiectului în perioada 4 ianuarie-31 decembrie 2021</w:t>
      </w:r>
    </w:p>
    <w:p w14:paraId="10F4A833" w14:textId="77777777" w:rsidR="001B1AFF" w:rsidRPr="00853B47" w:rsidRDefault="001B1AFF" w:rsidP="00404CAB">
      <w:pPr>
        <w:spacing w:line="240" w:lineRule="auto"/>
        <w:contextualSpacing/>
        <w:jc w:val="center"/>
        <w:rPr>
          <w:rFonts w:ascii="Times New Roman" w:hAnsi="Times New Roman" w:cs="Times New Roman"/>
          <w:sz w:val="24"/>
          <w:szCs w:val="24"/>
        </w:rPr>
      </w:pPr>
    </w:p>
    <w:p w14:paraId="36FF99E9" w14:textId="49EAAFEB" w:rsidR="004E4628" w:rsidRPr="00853B47" w:rsidRDefault="004E4628" w:rsidP="00404CAB">
      <w:pPr>
        <w:spacing w:line="240" w:lineRule="auto"/>
        <w:contextualSpacing/>
        <w:rPr>
          <w:rFonts w:ascii="Times New Roman" w:hAnsi="Times New Roman" w:cs="Times New Roman"/>
          <w:sz w:val="24"/>
          <w:szCs w:val="24"/>
        </w:rPr>
      </w:pPr>
      <w:bookmarkStart w:id="8" w:name="_Hlk152505781"/>
      <w:r w:rsidRPr="00853B47">
        <w:rPr>
          <w:rFonts w:ascii="Times New Roman" w:hAnsi="Times New Roman" w:cs="Times New Roman"/>
          <w:sz w:val="24"/>
          <w:szCs w:val="24"/>
        </w:rPr>
        <w:t xml:space="preserve">Acest raport a fost deja depus și poate fi consultat în varianta completa pe pagina de web a proiectului, aici: </w:t>
      </w:r>
      <w:hyperlink r:id="rId50" w:history="1">
        <w:r w:rsidR="00C3067C" w:rsidRPr="00853B47">
          <w:rPr>
            <w:rStyle w:val="Hyperlink"/>
            <w:rFonts w:ascii="Times New Roman" w:hAnsi="Times New Roman" w:cs="Times New Roman"/>
            <w:sz w:val="24"/>
            <w:szCs w:val="24"/>
          </w:rPr>
          <w:t>https://mihaelaprecup.com/wp-content/uploads/2022/01/RAPORT-STIINTIFIC-2021-PRECUP.docx</w:t>
        </w:r>
      </w:hyperlink>
      <w:r w:rsidR="00C3067C" w:rsidRPr="00853B47">
        <w:rPr>
          <w:rFonts w:ascii="Times New Roman" w:hAnsi="Times New Roman" w:cs="Times New Roman"/>
          <w:sz w:val="24"/>
          <w:szCs w:val="24"/>
        </w:rPr>
        <w:t xml:space="preserve"> </w:t>
      </w:r>
    </w:p>
    <w:p w14:paraId="0E33D558" w14:textId="77777777" w:rsidR="001B1AFF" w:rsidRDefault="001B1AFF" w:rsidP="001B1AFF">
      <w:pPr>
        <w:spacing w:line="240" w:lineRule="auto"/>
        <w:contextualSpacing/>
        <w:rPr>
          <w:rFonts w:ascii="Times New Roman" w:eastAsia="Calibri" w:hAnsi="Times New Roman" w:cs="Times New Roman"/>
          <w:iCs/>
          <w:sz w:val="24"/>
          <w:szCs w:val="24"/>
        </w:rPr>
      </w:pPr>
    </w:p>
    <w:p w14:paraId="06C0439C" w14:textId="3DE17AE1" w:rsidR="004E4628" w:rsidRDefault="004E4628" w:rsidP="001B1AFF">
      <w:pPr>
        <w:spacing w:line="240" w:lineRule="auto"/>
        <w:contextualSpacing/>
        <w:rPr>
          <w:rFonts w:ascii="Times New Roman" w:eastAsia="Calibri" w:hAnsi="Times New Roman" w:cs="Times New Roman"/>
          <w:iCs/>
          <w:sz w:val="24"/>
          <w:szCs w:val="24"/>
        </w:rPr>
      </w:pPr>
      <w:r w:rsidRPr="00404CAB">
        <w:rPr>
          <w:rFonts w:ascii="Times New Roman" w:eastAsia="Calibri" w:hAnsi="Times New Roman" w:cs="Times New Roman"/>
          <w:iCs/>
          <w:sz w:val="24"/>
          <w:szCs w:val="24"/>
        </w:rPr>
        <w:t xml:space="preserve">Reproduc mai jos o variantă prescurtată. </w:t>
      </w:r>
    </w:p>
    <w:p w14:paraId="1BA95BD6" w14:textId="77777777" w:rsidR="001B1AFF" w:rsidRPr="00404CAB" w:rsidRDefault="001B1AFF" w:rsidP="00404CAB">
      <w:pPr>
        <w:spacing w:line="240" w:lineRule="auto"/>
        <w:contextualSpacing/>
        <w:rPr>
          <w:rFonts w:ascii="Times New Roman" w:eastAsia="Calibri" w:hAnsi="Times New Roman" w:cs="Times New Roman"/>
          <w:iCs/>
          <w:sz w:val="24"/>
          <w:szCs w:val="24"/>
        </w:rPr>
      </w:pPr>
    </w:p>
    <w:bookmarkEnd w:id="8"/>
    <w:p w14:paraId="18EE617C" w14:textId="77777777" w:rsidR="004E4628" w:rsidRPr="00404CAB" w:rsidRDefault="004E4628" w:rsidP="001B1AFF">
      <w:pPr>
        <w:numPr>
          <w:ilvl w:val="0"/>
          <w:numId w:val="16"/>
        </w:numPr>
        <w:spacing w:after="160" w:line="240" w:lineRule="auto"/>
        <w:contextualSpacing/>
        <w:jc w:val="both"/>
        <w:rPr>
          <w:rFonts w:ascii="Times New Roman" w:eastAsia="Calibri" w:hAnsi="Times New Roman" w:cs="Times New Roman"/>
          <w:b/>
          <w:bCs/>
          <w:sz w:val="24"/>
          <w:szCs w:val="24"/>
          <w:u w:val="single"/>
        </w:rPr>
      </w:pPr>
      <w:r w:rsidRPr="00404CAB">
        <w:rPr>
          <w:rFonts w:ascii="Times New Roman" w:eastAsia="Calibri" w:hAnsi="Times New Roman" w:cs="Times New Roman"/>
          <w:b/>
          <w:bCs/>
          <w:sz w:val="24"/>
          <w:szCs w:val="24"/>
          <w:u w:val="single"/>
        </w:rPr>
        <w:t xml:space="preserve">Rezumatul etapei: </w:t>
      </w:r>
    </w:p>
    <w:p w14:paraId="0C1E932A" w14:textId="77777777" w:rsidR="004E4628" w:rsidRPr="00404CAB" w:rsidRDefault="004E4628"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eastAsia="Calibri" w:hAnsi="Times New Roman" w:cs="Times New Roman"/>
          <w:sz w:val="24"/>
          <w:szCs w:val="24"/>
        </w:rPr>
        <w:t xml:space="preserve">În această primă etapă a proiectului a avut loc documentarea preliminară în vederea stabilirii principalelor noțiuni și instrumente de lucru, precum și a viitoarelor direcții de diseminare a cercetării, prin publicații, participări la conferințe și stadii de cercetare. </w:t>
      </w:r>
      <w:r w:rsidRPr="00404CAB">
        <w:rPr>
          <w:rFonts w:ascii="Times New Roman" w:hAnsi="Times New Roman" w:cs="Times New Roman"/>
          <w:color w:val="000000" w:themeColor="text1"/>
          <w:sz w:val="24"/>
          <w:szCs w:val="24"/>
        </w:rPr>
        <w:t xml:space="preserve">Membrii proiectului au realizat, astfel, 11 prezentări la conferințe internaționale, au publicat 1 volum editat, 2 capitole de carte și 2 articole în reviste indexate BDI (detalii mai jos). </w:t>
      </w:r>
      <w:r w:rsidRPr="00404CAB">
        <w:rPr>
          <w:rFonts w:ascii="Times New Roman" w:hAnsi="Times New Roman" w:cs="Times New Roman"/>
          <w:sz w:val="24"/>
          <w:szCs w:val="24"/>
        </w:rPr>
        <w:t xml:space="preserve">De asemenea, au menținut la zi </w:t>
      </w:r>
      <w:r w:rsidRPr="00404CAB">
        <w:rPr>
          <w:rFonts w:ascii="Times New Roman" w:hAnsi="Times New Roman" w:cs="Times New Roman"/>
          <w:i/>
          <w:iCs/>
          <w:sz w:val="24"/>
          <w:szCs w:val="24"/>
        </w:rPr>
        <w:t>site</w:t>
      </w:r>
      <w:r w:rsidRPr="00404CAB">
        <w:rPr>
          <w:rFonts w:ascii="Times New Roman" w:hAnsi="Times New Roman" w:cs="Times New Roman"/>
          <w:sz w:val="24"/>
          <w:szCs w:val="24"/>
        </w:rPr>
        <w:t xml:space="preserve">-ul proiectului și au lansat și un apel la lucrări, în vederea organizării unui </w:t>
      </w:r>
      <w:r w:rsidRPr="00404CAB">
        <w:rPr>
          <w:rFonts w:ascii="Times New Roman" w:hAnsi="Times New Roman" w:cs="Times New Roman"/>
          <w:i/>
          <w:iCs/>
          <w:sz w:val="24"/>
          <w:szCs w:val="24"/>
        </w:rPr>
        <w:t>workshop</w:t>
      </w:r>
      <w:r w:rsidRPr="00404CAB">
        <w:rPr>
          <w:rFonts w:ascii="Times New Roman" w:hAnsi="Times New Roman" w:cs="Times New Roman"/>
          <w:sz w:val="24"/>
          <w:szCs w:val="24"/>
        </w:rPr>
        <w:t xml:space="preserve"> în anul 2022, conform planului de realizare a proiectului. </w:t>
      </w:r>
    </w:p>
    <w:p w14:paraId="0C005FD1" w14:textId="77777777" w:rsidR="004E4628" w:rsidRPr="00404CAB" w:rsidRDefault="004E4628"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hAnsi="Times New Roman" w:cs="Times New Roman"/>
          <w:sz w:val="24"/>
          <w:szCs w:val="24"/>
        </w:rPr>
        <w:lastRenderedPageBreak/>
        <w:t>Având în vedere situația mondială complicată, majoritatea membrilor au avut dificultăți în a efectua stagii de cercetare și alte deplasări. Totuși, Dragoș Manea a efectuat un stagiu de cercetare la Biblioteca Universității din Freiburg, în perioada 2.08.2021-15.09.2021, în care s-a axat cu precădere asupra lecturării unor surse primare și secundare neaccesibile la bibliotecile din România, cum ar fi publicații recente din zona disciplinelor conexe la intersecția cărora se situează proiectul, anume studiile despre memorie, studiile despre răufăcători (</w:t>
      </w:r>
      <w:r w:rsidRPr="00404CAB">
        <w:rPr>
          <w:rFonts w:ascii="Times New Roman" w:hAnsi="Times New Roman" w:cs="Times New Roman"/>
          <w:i/>
          <w:iCs/>
          <w:sz w:val="24"/>
          <w:szCs w:val="24"/>
        </w:rPr>
        <w:t>perpetrator studies</w:t>
      </w:r>
      <w:r w:rsidRPr="00404CAB">
        <w:rPr>
          <w:rFonts w:ascii="Times New Roman" w:hAnsi="Times New Roman" w:cs="Times New Roman"/>
          <w:sz w:val="24"/>
          <w:szCs w:val="24"/>
        </w:rPr>
        <w:t xml:space="preserve">), filosofia morală și studiile de bandă desenată. Stagiul l-a sprijinit pe Dragoș Manea și pentru pregătirea a două lucrări care au fost prezentate (în co-autorat cu Mihaela Precup) în perioada imediat următoare la două conferințe internaționale, anume „The Overfamiliar Perpetrator: </w:t>
      </w:r>
      <w:r w:rsidRPr="00404CAB">
        <w:rPr>
          <w:rFonts w:ascii="Times New Roman" w:hAnsi="Times New Roman" w:cs="Times New Roman"/>
          <w:i/>
          <w:iCs/>
          <w:sz w:val="24"/>
          <w:szCs w:val="24"/>
        </w:rPr>
        <w:t>Hipster Hitler</w:t>
      </w:r>
      <w:r w:rsidRPr="00404CAB">
        <w:rPr>
          <w:rFonts w:ascii="Times New Roman" w:hAnsi="Times New Roman" w:cs="Times New Roman"/>
          <w:sz w:val="24"/>
          <w:szCs w:val="24"/>
        </w:rPr>
        <w:t xml:space="preserve">, Transcultural Memory, and the Banalisation of Genocide” (lucrare prezentată în octombrie 2021, vezi secțiunea 2.2.1 a acestui raport pentru mai multe detalii) și </w:t>
      </w:r>
      <w:r w:rsidRPr="00853B47">
        <w:rPr>
          <w:rFonts w:ascii="Times New Roman" w:eastAsia="Times New Roman" w:hAnsi="Times New Roman" w:cs="Times New Roman"/>
          <w:sz w:val="24"/>
          <w:szCs w:val="24"/>
        </w:rPr>
        <w:t>„</w:t>
      </w:r>
      <w:r w:rsidRPr="00404CAB">
        <w:rPr>
          <w:rFonts w:ascii="Times New Roman" w:hAnsi="Times New Roman" w:cs="Times New Roman"/>
          <w:sz w:val="24"/>
          <w:szCs w:val="24"/>
        </w:rPr>
        <w:t xml:space="preserve">‘Sweet tits of Billy!’: Reclaiming Queer History in </w:t>
      </w:r>
      <w:r w:rsidRPr="00404CAB">
        <w:rPr>
          <w:rFonts w:ascii="Times New Roman" w:hAnsi="Times New Roman" w:cs="Times New Roman"/>
          <w:i/>
          <w:iCs/>
          <w:sz w:val="24"/>
          <w:szCs w:val="24"/>
        </w:rPr>
        <w:t>Exit Stage Left: The Snagglepuss Chronicles</w:t>
      </w:r>
      <w:r w:rsidRPr="00404CAB">
        <w:rPr>
          <w:rFonts w:ascii="Times New Roman" w:hAnsi="Times New Roman" w:cs="Times New Roman"/>
          <w:sz w:val="24"/>
          <w:szCs w:val="24"/>
        </w:rPr>
        <w:t xml:space="preserve">” (lucrare prezentată în noiembrie 2021, vezi secțiunea 2.2.1 a acestui raport pentru mai multe detalii). </w:t>
      </w:r>
    </w:p>
    <w:p w14:paraId="05689930" w14:textId="77777777" w:rsidR="004E4628" w:rsidRPr="00404CAB" w:rsidRDefault="004E4628" w:rsidP="00404CAB">
      <w:pPr>
        <w:spacing w:before="120" w:line="240" w:lineRule="auto"/>
        <w:ind w:firstLine="708"/>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 xml:space="preserve">În plus, în această primă etapă, membrii au folosit resursele existente la bibliotecile din țară, pe lângă cele din străinătate (Biblioteca Universității din Freiburg, Dragoș Manea), în măsura în care acestea au fost deschise, în contextul pandemiei, precum Biblioteca Centrală Universitară (Mihaela Precup), și Biblioteca Centrului de Studii Americane din cadrul Facultății de Limbi și Literaturi Străine, Universitatea din București (Roxana Oltean și Dana Mihăilescu). </w:t>
      </w:r>
    </w:p>
    <w:p w14:paraId="18C98C20" w14:textId="77777777" w:rsidR="004E4628" w:rsidRPr="00404CAB" w:rsidRDefault="004E4628" w:rsidP="00404CAB">
      <w:pPr>
        <w:spacing w:before="120" w:line="240" w:lineRule="auto"/>
        <w:contextualSpacing/>
        <w:jc w:val="both"/>
        <w:rPr>
          <w:rFonts w:ascii="Times New Roman" w:eastAsia="Calibri" w:hAnsi="Times New Roman" w:cs="Times New Roman"/>
          <w:sz w:val="24"/>
          <w:szCs w:val="24"/>
        </w:rPr>
      </w:pPr>
    </w:p>
    <w:p w14:paraId="07115842" w14:textId="77777777" w:rsidR="004E4628" w:rsidRPr="00404CAB" w:rsidRDefault="004E4628" w:rsidP="001B1AFF">
      <w:pPr>
        <w:numPr>
          <w:ilvl w:val="0"/>
          <w:numId w:val="14"/>
        </w:numPr>
        <w:spacing w:after="160" w:line="240" w:lineRule="auto"/>
        <w:contextualSpacing/>
        <w:jc w:val="both"/>
        <w:rPr>
          <w:rFonts w:ascii="Times New Roman" w:eastAsia="Calibri" w:hAnsi="Times New Roman" w:cs="Times New Roman"/>
          <w:b/>
          <w:bCs/>
          <w:sz w:val="24"/>
          <w:szCs w:val="24"/>
        </w:rPr>
      </w:pPr>
      <w:r w:rsidRPr="00404CAB">
        <w:rPr>
          <w:rFonts w:ascii="Times New Roman" w:hAnsi="Times New Roman" w:cs="Times New Roman"/>
          <w:b/>
          <w:bCs/>
          <w:sz w:val="24"/>
          <w:szCs w:val="24"/>
        </w:rPr>
        <w:t>Descrierea științifică și tehnică—Rezultate și modul de diseminare:</w:t>
      </w:r>
    </w:p>
    <w:p w14:paraId="3F738B08" w14:textId="77777777" w:rsidR="004E4628" w:rsidRPr="00404CAB" w:rsidRDefault="004E4628" w:rsidP="00404CAB">
      <w:pPr>
        <w:spacing w:before="120" w:line="240" w:lineRule="auto"/>
        <w:ind w:firstLine="360"/>
        <w:contextualSpacing/>
        <w:jc w:val="both"/>
        <w:rPr>
          <w:rFonts w:ascii="Times New Roman" w:hAnsi="Times New Roman" w:cs="Times New Roman"/>
          <w:color w:val="000000" w:themeColor="text1"/>
          <w:sz w:val="24"/>
          <w:szCs w:val="24"/>
        </w:rPr>
      </w:pPr>
      <w:r w:rsidRPr="00404CAB">
        <w:rPr>
          <w:rFonts w:ascii="Times New Roman" w:eastAsia="Calibri" w:hAnsi="Times New Roman" w:cs="Times New Roman"/>
          <w:sz w:val="24"/>
          <w:szCs w:val="24"/>
        </w:rPr>
        <w:t>În această etapă au fost îndeplinite toate rezultatele anunțate în cadrul planului de realizare a proiectului. Din punct de vedere teoretic, membrii echipei de cercetare au pornit prin a revedea concepte de bază din domeniul principal cu relevanță pentru desfășurarea acestui proiect, mai precis studiile despre răufăcători (</w:t>
      </w:r>
      <w:r w:rsidRPr="00404CAB">
        <w:rPr>
          <w:rFonts w:ascii="Times New Roman" w:eastAsia="Calibri" w:hAnsi="Times New Roman" w:cs="Times New Roman"/>
          <w:i/>
          <w:iCs/>
          <w:sz w:val="24"/>
          <w:szCs w:val="24"/>
        </w:rPr>
        <w:t>perpetrator studies</w:t>
      </w:r>
      <w:r w:rsidRPr="00404CAB">
        <w:rPr>
          <w:rFonts w:ascii="Times New Roman" w:eastAsia="Calibri" w:hAnsi="Times New Roman" w:cs="Times New Roman"/>
          <w:sz w:val="24"/>
          <w:szCs w:val="24"/>
        </w:rPr>
        <w:t>), dar și domeniile conexe din care această disciplină relativ nouă s-a dezvoltat, precum studiile despre memorie și traumă, studiile despre etică și reprezentare, din perspectiva studiilor culturale și literare care constituie baza educației și experienței de cercetare a echipei. Astfel, membrii s-au documentat cu privire la concepte importante pentru subiectul proiectului, precum diversele definitii ale răufăcătorului (Cristopher Browning 1992, Scott Strauss 2017, Susanne Knittel și Zachary J. Goldberg 2019), conceptul de „rău” (</w:t>
      </w:r>
      <w:r w:rsidRPr="00404CAB">
        <w:rPr>
          <w:rFonts w:ascii="Times New Roman" w:eastAsia="Calibri" w:hAnsi="Times New Roman" w:cs="Times New Roman"/>
          <w:i/>
          <w:iCs/>
          <w:sz w:val="24"/>
          <w:szCs w:val="24"/>
        </w:rPr>
        <w:t>evil</w:t>
      </w:r>
      <w:r w:rsidRPr="00404CAB">
        <w:rPr>
          <w:rFonts w:ascii="Times New Roman" w:eastAsia="Calibri" w:hAnsi="Times New Roman" w:cs="Times New Roman"/>
          <w:sz w:val="24"/>
          <w:szCs w:val="24"/>
        </w:rPr>
        <w:t xml:space="preserve">) asociat cu răufăcătorul și revizuirea recentă a acestei perspective (Hannah Arendt 1963, James Waller 2002, Robert Eaglestone 2017), inclusiv din perspectiva eticii (Diane Jeske 2018), memoria multidirecțională și conceptul de „subiect implicat” (Michael Rothberg 2009, 2019),      postmemoria (Marianne Hirsch, 1997) și posibilitățile de aplicare a acestui concept răufăcătorilor, studiile despre traumă (Stef Craps și Lucy Bond 2020) și trauma răufăcătorilor (Raya Morag 2013, Saira Mohamed 2015), precum și </w:t>
      </w:r>
      <w:r w:rsidRPr="00404CAB">
        <w:rPr>
          <w:rFonts w:ascii="Times New Roman" w:hAnsi="Times New Roman" w:cs="Times New Roman"/>
          <w:color w:val="000000" w:themeColor="text1"/>
          <w:sz w:val="24"/>
          <w:szCs w:val="24"/>
        </w:rPr>
        <w:t xml:space="preserve">memoria transculturală (Richard Crownshaw, 2014 și Anne Reading, 2016). </w:t>
      </w:r>
    </w:p>
    <w:p w14:paraId="4EA98E71" w14:textId="77777777" w:rsidR="004E4628" w:rsidRPr="00404CAB" w:rsidRDefault="004E4628" w:rsidP="00404CAB">
      <w:pPr>
        <w:spacing w:before="120" w:line="240" w:lineRule="auto"/>
        <w:ind w:firstLine="360"/>
        <w:contextualSpacing/>
        <w:jc w:val="both"/>
        <w:rPr>
          <w:rFonts w:ascii="Times New Roman" w:hAnsi="Times New Roman" w:cs="Times New Roman"/>
          <w:color w:val="000000" w:themeColor="text1"/>
          <w:sz w:val="24"/>
          <w:szCs w:val="24"/>
        </w:rPr>
      </w:pPr>
      <w:r w:rsidRPr="00404CAB">
        <w:rPr>
          <w:rFonts w:ascii="Times New Roman" w:hAnsi="Times New Roman" w:cs="Times New Roman"/>
          <w:color w:val="000000" w:themeColor="text1"/>
          <w:sz w:val="24"/>
          <w:szCs w:val="24"/>
        </w:rPr>
        <w:t xml:space="preserve">De asemenea, în această perioadă, cercetătorii au abordat și subiecte care derivă din studiul extrem de complex propus de acest proiect, incluzând lecturi despre rolul genului în perceperea și reprezentarea unor gesturi sau acțiuni violente (Laura Sjoberg și Carol E. Gentry 2007, Laura L. Finley 2016), precum și modul în care literatura și cultura vizuală contribuie la înțelegerea răufăcătorului, prin utilizarea anumitor tropi, dar și prin depășirea lor (Jenni Adams și Sue Vice 2013, Hillary Chute 2016). Au fost abordate și chestiuni teoretice care țin de fenomene mai insidioase precum genocidul „by default” din diverse discursuri publice recurente în timpul crizei mondiale Covid-19, precum ideea de imunitate de masă bazată pe moartea celor mai vulnerabili din societate (Susanne Knittel 2020), dar și alte fenomene, precum încarcerarea în masă </w:t>
      </w:r>
      <w:r w:rsidRPr="00404CAB">
        <w:rPr>
          <w:rFonts w:ascii="Times New Roman" w:hAnsi="Times New Roman" w:cs="Times New Roman"/>
          <w:color w:val="000000" w:themeColor="text1"/>
          <w:sz w:val="24"/>
          <w:szCs w:val="24"/>
        </w:rPr>
        <w:lastRenderedPageBreak/>
        <w:t xml:space="preserve">(Alexander 2012) și sterilizarea în masă (Harriet A. Washington 2006) a persoanelor de culoare din SUA. </w:t>
      </w:r>
    </w:p>
    <w:p w14:paraId="6181BAD4" w14:textId="77777777" w:rsidR="001B1AFF" w:rsidRDefault="001B1AFF" w:rsidP="001B1AFF">
      <w:pPr>
        <w:spacing w:line="240" w:lineRule="auto"/>
        <w:contextualSpacing/>
        <w:jc w:val="both"/>
        <w:rPr>
          <w:rFonts w:ascii="Times New Roman" w:eastAsia="Calibri" w:hAnsi="Times New Roman" w:cs="Times New Roman"/>
          <w:bCs/>
          <w:sz w:val="24"/>
          <w:szCs w:val="24"/>
        </w:rPr>
      </w:pPr>
    </w:p>
    <w:p w14:paraId="59CA6B67" w14:textId="2E0DC66B" w:rsidR="004E4628" w:rsidRDefault="004E4628" w:rsidP="001B1AFF">
      <w:pPr>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bCs/>
          <w:sz w:val="24"/>
          <w:szCs w:val="24"/>
        </w:rPr>
        <w:t>Activitatea de diseminare a cercetării</w:t>
      </w:r>
      <w:r w:rsidRPr="00404CAB">
        <w:rPr>
          <w:rFonts w:ascii="Times New Roman" w:eastAsia="Calibri" w:hAnsi="Times New Roman" w:cs="Times New Roman"/>
          <w:b/>
          <w:bCs/>
          <w:sz w:val="24"/>
          <w:szCs w:val="24"/>
        </w:rPr>
        <w:t xml:space="preserve"> </w:t>
      </w:r>
      <w:r w:rsidRPr="00404CAB">
        <w:rPr>
          <w:rFonts w:ascii="Times New Roman" w:eastAsia="Calibri" w:hAnsi="Times New Roman" w:cs="Times New Roman"/>
          <w:sz w:val="24"/>
          <w:szCs w:val="24"/>
        </w:rPr>
        <w:t>a fost reprezentată de următoarele:</w:t>
      </w:r>
    </w:p>
    <w:p w14:paraId="74644F79" w14:textId="77777777" w:rsidR="001B1AFF" w:rsidRPr="00404CAB" w:rsidRDefault="001B1AFF" w:rsidP="00404CAB">
      <w:pPr>
        <w:spacing w:line="240" w:lineRule="auto"/>
        <w:contextualSpacing/>
        <w:jc w:val="both"/>
        <w:rPr>
          <w:rFonts w:ascii="Times New Roman" w:eastAsia="Calibri" w:hAnsi="Times New Roman" w:cs="Times New Roman"/>
          <w:sz w:val="24"/>
          <w:szCs w:val="24"/>
        </w:rPr>
      </w:pPr>
    </w:p>
    <w:p w14:paraId="45872CE7" w14:textId="77777777" w:rsidR="004E4628" w:rsidRPr="00404CAB" w:rsidRDefault="004E4628" w:rsidP="001B1AFF">
      <w:pPr>
        <w:numPr>
          <w:ilvl w:val="1"/>
          <w:numId w:val="5"/>
        </w:numPr>
        <w:spacing w:after="160" w:line="240" w:lineRule="auto"/>
        <w:contextualSpacing/>
        <w:jc w:val="both"/>
        <w:rPr>
          <w:rFonts w:ascii="Times New Roman" w:eastAsia="Calibri" w:hAnsi="Times New Roman" w:cs="Times New Roman"/>
          <w:b/>
          <w:bCs/>
          <w:sz w:val="24"/>
          <w:szCs w:val="24"/>
        </w:rPr>
      </w:pPr>
      <w:r w:rsidRPr="00853B47">
        <w:rPr>
          <w:rFonts w:ascii="Times New Roman" w:eastAsia="Calibri" w:hAnsi="Times New Roman" w:cs="Times New Roman"/>
          <w:b/>
          <w:bCs/>
          <w:sz w:val="24"/>
          <w:szCs w:val="24"/>
        </w:rPr>
        <w:t xml:space="preserve"> Prezentări la conferințe internaționale din domeniu (11):</w:t>
      </w:r>
    </w:p>
    <w:p w14:paraId="6DD275A1" w14:textId="77777777" w:rsidR="004E4628" w:rsidRPr="00404CAB" w:rsidRDefault="004E4628" w:rsidP="00404CAB">
      <w:pPr>
        <w:spacing w:after="0" w:line="240" w:lineRule="auto"/>
        <w:ind w:firstLine="360"/>
        <w:contextualSpacing/>
        <w:jc w:val="both"/>
        <w:rPr>
          <w:rFonts w:ascii="Times New Roman" w:eastAsia="Calibri" w:hAnsi="Times New Roman" w:cs="Times New Roman"/>
          <w:sz w:val="24"/>
          <w:szCs w:val="24"/>
        </w:rPr>
      </w:pPr>
      <w:r w:rsidRPr="00404CAB">
        <w:rPr>
          <w:rFonts w:ascii="Times New Roman" w:eastAsia="Times New Roman" w:hAnsi="Times New Roman" w:cs="Times New Roman"/>
          <w:b/>
          <w:bCs/>
          <w:iCs/>
          <w:sz w:val="24"/>
          <w:szCs w:val="24"/>
          <w:lang w:eastAsia="en-GB"/>
        </w:rPr>
        <w:t>Dana Mih</w:t>
      </w:r>
      <w:r w:rsidRPr="00404CAB">
        <w:rPr>
          <w:rFonts w:ascii="Times New Roman" w:eastAsia="Times New Roman" w:hAnsi="Times New Roman" w:cs="Times New Roman"/>
          <w:b/>
          <w:bCs/>
          <w:color w:val="000000"/>
          <w:sz w:val="24"/>
          <w:szCs w:val="24"/>
          <w:lang w:eastAsia="en-GB"/>
        </w:rPr>
        <w:t>ă</w:t>
      </w:r>
      <w:r w:rsidRPr="00404CAB">
        <w:rPr>
          <w:rFonts w:ascii="Times New Roman" w:eastAsia="Times New Roman" w:hAnsi="Times New Roman" w:cs="Times New Roman"/>
          <w:b/>
          <w:bCs/>
          <w:iCs/>
          <w:sz w:val="24"/>
          <w:szCs w:val="24"/>
          <w:lang w:eastAsia="en-GB"/>
        </w:rPr>
        <w:t>ilescu</w:t>
      </w:r>
      <w:r w:rsidRPr="00404CAB">
        <w:rPr>
          <w:rFonts w:ascii="Times New Roman" w:eastAsia="Times New Roman" w:hAnsi="Times New Roman" w:cs="Times New Roman"/>
          <w:iCs/>
          <w:sz w:val="24"/>
          <w:szCs w:val="24"/>
          <w:lang w:eastAsia="en-GB"/>
        </w:rPr>
        <w:t xml:space="preserve"> a participat </w:t>
      </w:r>
      <w:r w:rsidRPr="00404CAB">
        <w:rPr>
          <w:rFonts w:ascii="Times New Roman" w:eastAsia="Times New Roman" w:hAnsi="Times New Roman" w:cs="Times New Roman"/>
          <w:color w:val="000000"/>
          <w:sz w:val="24"/>
          <w:szCs w:val="24"/>
          <w:lang w:eastAsia="en-GB"/>
        </w:rPr>
        <w:t>ş</w:t>
      </w:r>
      <w:r w:rsidRPr="00404CAB">
        <w:rPr>
          <w:rFonts w:ascii="Times New Roman" w:eastAsia="Times New Roman" w:hAnsi="Times New Roman" w:cs="Times New Roman"/>
          <w:iCs/>
          <w:sz w:val="24"/>
          <w:szCs w:val="24"/>
          <w:lang w:eastAsia="en-GB"/>
        </w:rPr>
        <w:t>i la trei conferin</w:t>
      </w:r>
      <w:r w:rsidRPr="00404CAB">
        <w:rPr>
          <w:rFonts w:ascii="Times New Roman" w:eastAsia="Times New Roman" w:hAnsi="Times New Roman" w:cs="Times New Roman"/>
          <w:color w:val="000000"/>
          <w:sz w:val="24"/>
          <w:szCs w:val="24"/>
          <w:lang w:eastAsia="en-GB"/>
        </w:rPr>
        <w:t>ţ</w:t>
      </w:r>
      <w:r w:rsidRPr="00404CAB">
        <w:rPr>
          <w:rFonts w:ascii="Times New Roman" w:eastAsia="Times New Roman" w:hAnsi="Times New Roman" w:cs="Times New Roman"/>
          <w:iCs/>
          <w:sz w:val="24"/>
          <w:szCs w:val="24"/>
          <w:lang w:eastAsia="en-GB"/>
        </w:rPr>
        <w:t>e, la dou</w:t>
      </w:r>
      <w:r w:rsidRPr="00404CAB">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iCs/>
          <w:sz w:val="24"/>
          <w:szCs w:val="24"/>
          <w:lang w:eastAsia="en-GB"/>
        </w:rPr>
        <w:t xml:space="preserve"> cu prezent</w:t>
      </w:r>
      <w:r w:rsidRPr="00404CAB">
        <w:rPr>
          <w:rFonts w:ascii="Times New Roman" w:eastAsia="Times New Roman" w:hAnsi="Times New Roman" w:cs="Times New Roman"/>
          <w:color w:val="000000"/>
          <w:sz w:val="24"/>
          <w:szCs w:val="24"/>
          <w:lang w:eastAsia="en-GB"/>
        </w:rPr>
        <w:t>ă</w:t>
      </w:r>
      <w:r w:rsidRPr="00404CAB">
        <w:rPr>
          <w:rFonts w:ascii="Times New Roman" w:eastAsia="Times New Roman" w:hAnsi="Times New Roman" w:cs="Times New Roman"/>
          <w:iCs/>
          <w:sz w:val="24"/>
          <w:szCs w:val="24"/>
          <w:lang w:eastAsia="en-GB"/>
        </w:rPr>
        <w:t>ri, la a treia fiind comentator/</w:t>
      </w:r>
      <w:r w:rsidRPr="00404CAB">
        <w:rPr>
          <w:rFonts w:ascii="Times New Roman" w:eastAsia="Times New Roman" w:hAnsi="Times New Roman" w:cs="Times New Roman"/>
          <w:i/>
          <w:sz w:val="24"/>
          <w:szCs w:val="24"/>
          <w:lang w:eastAsia="en-GB"/>
        </w:rPr>
        <w:t>discussant</w:t>
      </w:r>
      <w:r w:rsidRPr="00404CAB">
        <w:rPr>
          <w:rFonts w:ascii="Times New Roman" w:eastAsia="Times New Roman" w:hAnsi="Times New Roman" w:cs="Times New Roman"/>
          <w:iCs/>
          <w:sz w:val="24"/>
          <w:szCs w:val="24"/>
          <w:lang w:eastAsia="en-GB"/>
        </w:rPr>
        <w:t xml:space="preserve">. Astfel, Dana Mihăilescu a prezentat lucrarea cu titlul </w:t>
      </w:r>
      <w:r w:rsidRPr="00404CAB">
        <w:rPr>
          <w:rFonts w:ascii="Times New Roman" w:eastAsia="Calibri" w:hAnsi="Times New Roman" w:cs="Times New Roman"/>
          <w:bCs/>
          <w:sz w:val="24"/>
          <w:szCs w:val="24"/>
        </w:rPr>
        <w:t>„</w:t>
      </w:r>
      <w:r w:rsidRPr="00404CAB">
        <w:rPr>
          <w:rFonts w:ascii="Times New Roman" w:eastAsia="Calibri" w:hAnsi="Times New Roman" w:cs="Times New Roman"/>
          <w:sz w:val="24"/>
          <w:szCs w:val="24"/>
        </w:rPr>
        <w:t>Monsters, Sexuality, the Holocaust and Late 1960s American Culture in Emil Ferris's </w:t>
      </w:r>
      <w:r w:rsidRPr="00404CAB">
        <w:rPr>
          <w:rFonts w:ascii="Times New Roman" w:eastAsia="Calibri" w:hAnsi="Times New Roman" w:cs="Times New Roman"/>
          <w:i/>
          <w:iCs/>
          <w:sz w:val="24"/>
          <w:szCs w:val="24"/>
        </w:rPr>
        <w:t>My Favorite Thing Is Monsters. Book I</w:t>
      </w:r>
      <w:r w:rsidRPr="00404CAB">
        <w:rPr>
          <w:rFonts w:ascii="Times New Roman" w:eastAsia="Calibri" w:hAnsi="Times New Roman" w:cs="Times New Roman"/>
          <w:sz w:val="24"/>
          <w:szCs w:val="24"/>
        </w:rPr>
        <w:t> (2017),” la conferința</w:t>
      </w:r>
      <w:r w:rsidRPr="00404CAB">
        <w:rPr>
          <w:rFonts w:ascii="Times New Roman" w:eastAsia="Calibri" w:hAnsi="Times New Roman" w:cs="Times New Roman"/>
          <w:bCs/>
          <w:sz w:val="24"/>
          <w:szCs w:val="24"/>
        </w:rPr>
        <w:t xml:space="preserve"> Joint Conference of International Graphic Novels and Comics and the International Bande Dessinée Society 2021, University of Cambridge, online,  21-25 iunie 2021 [prezentare pe 22 iunie 2021]. </w:t>
      </w:r>
      <w:hyperlink r:id="rId51" w:history="1">
        <w:r w:rsidRPr="00404CAB">
          <w:rPr>
            <w:rFonts w:ascii="Times New Roman" w:eastAsia="Calibri" w:hAnsi="Times New Roman" w:cs="Times New Roman"/>
            <w:bCs/>
            <w:color w:val="0000FF"/>
            <w:sz w:val="24"/>
            <w:szCs w:val="24"/>
            <w:u w:val="single"/>
          </w:rPr>
          <w:t>https://internationalgraphicnovelandcomicsconference.com</w:t>
        </w:r>
      </w:hyperlink>
      <w:r w:rsidRPr="00404CAB">
        <w:rPr>
          <w:rFonts w:ascii="Times New Roman" w:eastAsia="Calibri" w:hAnsi="Times New Roman" w:cs="Times New Roman"/>
          <w:bCs/>
          <w:sz w:val="24"/>
          <w:szCs w:val="24"/>
        </w:rPr>
        <w:t xml:space="preserve">. Pentru o descriere a prezentării, vezi 2.2.3 (capitolul s-a concretizat într-un articol publicat într-o revistă indexată BDI). Dana Mihăilescu a mai prezentat lucrarea cu titlul </w:t>
      </w:r>
      <w:r w:rsidRPr="00404CAB">
        <w:rPr>
          <w:rFonts w:ascii="Times New Roman" w:eastAsia="Calibri" w:hAnsi="Times New Roman" w:cs="Times New Roman"/>
          <w:color w:val="212121"/>
          <w:sz w:val="24"/>
          <w:szCs w:val="24"/>
        </w:rPr>
        <w:t xml:space="preserve">“Haunting Specters of World War II Memories in Miriam Katin’s Graphic Memoirs </w:t>
      </w:r>
      <w:r w:rsidRPr="00404CAB">
        <w:rPr>
          <w:rFonts w:ascii="Times New Roman" w:eastAsia="Calibri" w:hAnsi="Times New Roman" w:cs="Times New Roman"/>
          <w:i/>
          <w:iCs/>
          <w:color w:val="212121"/>
          <w:sz w:val="24"/>
          <w:szCs w:val="24"/>
        </w:rPr>
        <w:t xml:space="preserve">We Are on Our Own </w:t>
      </w:r>
      <w:r w:rsidRPr="00404CAB">
        <w:rPr>
          <w:rFonts w:ascii="Times New Roman" w:eastAsia="Calibri" w:hAnsi="Times New Roman" w:cs="Times New Roman"/>
          <w:color w:val="212121"/>
          <w:sz w:val="24"/>
          <w:szCs w:val="24"/>
        </w:rPr>
        <w:t xml:space="preserve">and </w:t>
      </w:r>
      <w:r w:rsidRPr="00404CAB">
        <w:rPr>
          <w:rFonts w:ascii="Times New Roman" w:eastAsia="Calibri" w:hAnsi="Times New Roman" w:cs="Times New Roman"/>
          <w:i/>
          <w:iCs/>
          <w:color w:val="212121"/>
          <w:sz w:val="24"/>
          <w:szCs w:val="24"/>
        </w:rPr>
        <w:t>Letting It Go</w:t>
      </w:r>
      <w:r w:rsidRPr="00404CAB">
        <w:rPr>
          <w:rFonts w:ascii="Times New Roman" w:eastAsia="Calibri" w:hAnsi="Times New Roman" w:cs="Times New Roman"/>
          <w:color w:val="212121"/>
          <w:sz w:val="24"/>
          <w:szCs w:val="24"/>
        </w:rPr>
        <w:t xml:space="preserve">,” la seminarul </w:t>
      </w:r>
      <w:r w:rsidRPr="00404CAB">
        <w:rPr>
          <w:rFonts w:ascii="Times New Roman" w:eastAsia="Calibri" w:hAnsi="Times New Roman" w:cs="Times New Roman"/>
          <w:i/>
          <w:iCs/>
          <w:color w:val="212121"/>
          <w:sz w:val="24"/>
          <w:szCs w:val="24"/>
        </w:rPr>
        <w:t>Modern Wars, Genocide, Survival, and Life Writing</w:t>
      </w:r>
      <w:r w:rsidRPr="00404CAB">
        <w:rPr>
          <w:rFonts w:ascii="Times New Roman" w:eastAsia="Calibri" w:hAnsi="Times New Roman" w:cs="Times New Roman"/>
          <w:color w:val="212121"/>
          <w:sz w:val="24"/>
          <w:szCs w:val="24"/>
        </w:rPr>
        <w:t xml:space="preserve"> organizat de Phyllis Lassner and Margaret Richardson, în cadrul conferinței internaționale ACLA 2021, online, 8-11 aprilie 2021 [prezentare pe 11 aprilie 2021; </w:t>
      </w:r>
      <w:hyperlink r:id="rId52" w:history="1">
        <w:r w:rsidRPr="00404CAB">
          <w:rPr>
            <w:rFonts w:ascii="Times New Roman" w:eastAsia="Calibri" w:hAnsi="Times New Roman" w:cs="Times New Roman"/>
            <w:color w:val="0000FF"/>
            <w:sz w:val="24"/>
            <w:szCs w:val="24"/>
            <w:u w:val="single"/>
          </w:rPr>
          <w:t>https://acla.secure-platform.com/a/solicitations/2/sessiongallery/628</w:t>
        </w:r>
      </w:hyperlink>
      <w:r w:rsidRPr="00404CAB">
        <w:rPr>
          <w:rFonts w:ascii="Times New Roman" w:eastAsia="Calibri" w:hAnsi="Times New Roman" w:cs="Times New Roman"/>
          <w:color w:val="212121"/>
          <w:sz w:val="24"/>
          <w:szCs w:val="24"/>
        </w:rPr>
        <w:t>].</w:t>
      </w:r>
      <w:r w:rsidRPr="00404CAB">
        <w:rPr>
          <w:rFonts w:ascii="Times New Roman" w:eastAsia="Times New Roman" w:hAnsi="Times New Roman" w:cs="Times New Roman"/>
          <w:iCs/>
          <w:sz w:val="24"/>
          <w:szCs w:val="24"/>
          <w:lang w:eastAsia="en-GB"/>
        </w:rPr>
        <w:t xml:space="preserve"> Dana Mih</w:t>
      </w:r>
      <w:r w:rsidRPr="00853B47">
        <w:rPr>
          <w:rFonts w:ascii="Times New Roman" w:eastAsia="Times New Roman" w:hAnsi="Times New Roman" w:cs="Times New Roman"/>
          <w:iCs/>
          <w:sz w:val="24"/>
          <w:szCs w:val="24"/>
          <w:lang w:eastAsia="en-GB"/>
        </w:rPr>
        <w:t>ăilescu a mai fost</w:t>
      </w:r>
      <w:r w:rsidRPr="00404CAB">
        <w:rPr>
          <w:rFonts w:ascii="Times New Roman" w:eastAsia="Times New Roman" w:hAnsi="Times New Roman" w:cs="Times New Roman"/>
          <w:iCs/>
          <w:sz w:val="24"/>
          <w:szCs w:val="24"/>
          <w:lang w:eastAsia="en-GB"/>
        </w:rPr>
        <w:t xml:space="preserve"> comentator pentru lucrarea lui </w:t>
      </w:r>
      <w:r w:rsidRPr="00404CAB">
        <w:rPr>
          <w:rFonts w:ascii="Times New Roman" w:eastAsia="Times New Roman" w:hAnsi="Times New Roman" w:cs="Times New Roman"/>
          <w:sz w:val="24"/>
          <w:szCs w:val="24"/>
        </w:rPr>
        <w:t xml:space="preserve">Anastasiia Simferovska, „A Plagiarized Testimony? Authorship, Legacy, and the Holocaust Art of Henryk Beck and Zinovii Tolkachev” la conferința </w:t>
      </w:r>
      <w:r w:rsidRPr="00404CAB">
        <w:rPr>
          <w:rFonts w:ascii="Times New Roman" w:eastAsia="Times New Roman" w:hAnsi="Times New Roman" w:cs="Times New Roman"/>
          <w:i/>
          <w:iCs/>
          <w:sz w:val="24"/>
          <w:szCs w:val="24"/>
        </w:rPr>
        <w:t>Lessons &amp; Legacies Regional Interim Workshop for New Research in Holocaust Studies</w:t>
      </w:r>
      <w:r w:rsidRPr="00404CAB">
        <w:rPr>
          <w:rFonts w:ascii="Times New Roman" w:eastAsia="Times New Roman" w:hAnsi="Times New Roman" w:cs="Times New Roman"/>
          <w:sz w:val="24"/>
          <w:szCs w:val="24"/>
        </w:rPr>
        <w:t xml:space="preserve">, Northwestern University, 28-30 octombrie 2021 [data sesiunii: 29 octombrie 2021, </w:t>
      </w:r>
      <w:hyperlink r:id="rId53" w:history="1">
        <w:r w:rsidRPr="00404CAB">
          <w:rPr>
            <w:rFonts w:ascii="Times New Roman" w:eastAsia="Times New Roman" w:hAnsi="Times New Roman" w:cs="Times New Roman"/>
            <w:color w:val="0563C1" w:themeColor="hyperlink"/>
            <w:sz w:val="24"/>
            <w:szCs w:val="24"/>
            <w:u w:val="single"/>
          </w:rPr>
          <w:t>https://hef.northwestern.edu/lessons-and-legacies-conference/lessons-and-legacies-2020.html</w:t>
        </w:r>
      </w:hyperlink>
      <w:r w:rsidRPr="00404CAB">
        <w:rPr>
          <w:rFonts w:ascii="Times New Roman" w:eastAsia="Times New Roman" w:hAnsi="Times New Roman" w:cs="Times New Roman"/>
          <w:sz w:val="24"/>
          <w:szCs w:val="24"/>
        </w:rPr>
        <w:t>].</w:t>
      </w:r>
      <w:r w:rsidRPr="00404CAB">
        <w:rPr>
          <w:rFonts w:ascii="Times New Roman" w:eastAsia="Times New Roman" w:hAnsi="Times New Roman" w:cs="Times New Roman"/>
          <w:iCs/>
          <w:sz w:val="24"/>
          <w:szCs w:val="24"/>
          <w:lang w:eastAsia="en-GB"/>
        </w:rPr>
        <w:t xml:space="preserve"> </w:t>
      </w:r>
    </w:p>
    <w:p w14:paraId="3DF787EA" w14:textId="77777777" w:rsidR="004E4628" w:rsidRPr="00404CAB" w:rsidRDefault="004E4628" w:rsidP="00404CAB">
      <w:pPr>
        <w:spacing w:after="0" w:line="240" w:lineRule="auto"/>
        <w:ind w:firstLine="720"/>
        <w:contextualSpacing/>
        <w:jc w:val="both"/>
        <w:rPr>
          <w:rFonts w:ascii="Times New Roman" w:eastAsia="Times New Roman" w:hAnsi="Times New Roman" w:cs="Times New Roman"/>
          <w:sz w:val="24"/>
          <w:szCs w:val="24"/>
        </w:rPr>
      </w:pPr>
      <w:r w:rsidRPr="00404CAB">
        <w:rPr>
          <w:rFonts w:ascii="Times New Roman" w:hAnsi="Times New Roman" w:cs="Times New Roman"/>
          <w:sz w:val="24"/>
          <w:szCs w:val="24"/>
        </w:rPr>
        <w:t>Mihaela Precup și Dragoș Manea au prezentat împreună trei lucrări la trei conferințe internaționale.</w:t>
      </w:r>
      <w:bookmarkStart w:id="9" w:name="_Hlk89099244"/>
      <w:r w:rsidRPr="00404CAB">
        <w:rPr>
          <w:rFonts w:ascii="Times New Roman" w:hAnsi="Times New Roman" w:cs="Times New Roman"/>
          <w:sz w:val="24"/>
          <w:szCs w:val="24"/>
        </w:rPr>
        <w:t xml:space="preserve"> Astfel, prima lucrare a fost</w:t>
      </w:r>
      <w:bookmarkStart w:id="10" w:name="_Hlk89099095"/>
      <w:r w:rsidRPr="00404CAB">
        <w:rPr>
          <w:rFonts w:ascii="Times New Roman" w:hAnsi="Times New Roman" w:cs="Times New Roman"/>
          <w:sz w:val="24"/>
          <w:szCs w:val="24"/>
        </w:rPr>
        <w:t xml:space="preserve"> intitulată „‘Let’s talk about something else!’: Perpetration and Incomplete Memory in Sofia Z-4515” și a fost prezentată la conferința internațională „Narrating Violence: Making Race, Making Difference”, organizată </w:t>
      </w:r>
      <w:r w:rsidRPr="00404CAB">
        <w:rPr>
          <w:rFonts w:ascii="Times New Roman" w:hAnsi="Times New Roman" w:cs="Times New Roman"/>
          <w:i/>
          <w:iCs/>
          <w:sz w:val="24"/>
          <w:szCs w:val="24"/>
        </w:rPr>
        <w:t>online</w:t>
      </w:r>
      <w:r w:rsidRPr="00404CAB">
        <w:rPr>
          <w:rFonts w:ascii="Times New Roman" w:hAnsi="Times New Roman" w:cs="Times New Roman"/>
          <w:sz w:val="24"/>
          <w:szCs w:val="24"/>
        </w:rPr>
        <w:t xml:space="preserve"> de Universitatea din Turku și The George and Irina Schaeffer Center for the Study of Genocide, Human Rights and Conflict Prevention at The American University of Paris, în perioada 15-17 martie 2021 (</w:t>
      </w:r>
      <w:hyperlink r:id="rId54" w:history="1">
        <w:r w:rsidRPr="00404CAB">
          <w:rPr>
            <w:rFonts w:ascii="Times New Roman" w:hAnsi="Times New Roman" w:cs="Times New Roman"/>
            <w:color w:val="0563C1" w:themeColor="hyperlink"/>
            <w:sz w:val="24"/>
            <w:szCs w:val="24"/>
            <w:u w:val="single"/>
          </w:rPr>
          <w:t>https://www.aup.edu/sites/default/files/widget-download/file/AUP_Narrating_Violence_Program.pdf</w:t>
        </w:r>
      </w:hyperlink>
      <w:r w:rsidRPr="00404CAB">
        <w:rPr>
          <w:rFonts w:ascii="Times New Roman" w:hAnsi="Times New Roman" w:cs="Times New Roman"/>
          <w:sz w:val="24"/>
          <w:szCs w:val="24"/>
        </w:rPr>
        <w:t xml:space="preserve">). </w:t>
      </w:r>
      <w:bookmarkEnd w:id="10"/>
      <w:r w:rsidRPr="00853B47">
        <w:rPr>
          <w:rFonts w:ascii="Times New Roman" w:eastAsia="Times New Roman" w:hAnsi="Times New Roman" w:cs="Times New Roman"/>
          <w:sz w:val="24"/>
          <w:szCs w:val="24"/>
        </w:rPr>
        <w:t>Dragoș Manea și Mihaela Precup au mai prezentat lucrarea</w:t>
      </w:r>
      <w:r w:rsidRPr="00404CAB">
        <w:rPr>
          <w:rFonts w:ascii="Times New Roman" w:hAnsi="Times New Roman" w:cs="Times New Roman"/>
          <w:sz w:val="24"/>
          <w:szCs w:val="24"/>
        </w:rPr>
        <w:t xml:space="preserve"> „The Overfamiliar Perpetrator: </w:t>
      </w:r>
      <w:r w:rsidRPr="00404CAB">
        <w:rPr>
          <w:rFonts w:ascii="Times New Roman" w:hAnsi="Times New Roman" w:cs="Times New Roman"/>
          <w:i/>
          <w:iCs/>
          <w:sz w:val="24"/>
          <w:szCs w:val="24"/>
        </w:rPr>
        <w:t>Hipster Hitler</w:t>
      </w:r>
      <w:r w:rsidRPr="00404CAB">
        <w:rPr>
          <w:rFonts w:ascii="Times New Roman" w:hAnsi="Times New Roman" w:cs="Times New Roman"/>
          <w:sz w:val="24"/>
          <w:szCs w:val="24"/>
        </w:rPr>
        <w:t xml:space="preserve">, Transcultural Memory, and the Banalisation of Genocide", la conferința internațională „Coherence in Comics: An Interdisciplinary Approach” (16th Annual Conference of the German Society for Comics Studies), Universitatea din Salzburg (online), 14-16 octombrie 2021 </w:t>
      </w:r>
      <w:bookmarkEnd w:id="9"/>
      <w:r w:rsidRPr="00404CAB">
        <w:rPr>
          <w:rFonts w:ascii="Times New Roman" w:hAnsi="Times New Roman" w:cs="Times New Roman"/>
          <w:sz w:val="24"/>
          <w:szCs w:val="24"/>
        </w:rPr>
        <w:t>(</w:t>
      </w:r>
      <w:hyperlink r:id="rId55" w:history="1">
        <w:r w:rsidRPr="00404CAB">
          <w:rPr>
            <w:rFonts w:ascii="Times New Roman" w:hAnsi="Times New Roman" w:cs="Times New Roman"/>
            <w:color w:val="0563C1" w:themeColor="hyperlink"/>
            <w:sz w:val="24"/>
            <w:szCs w:val="24"/>
            <w:u w:val="single"/>
          </w:rPr>
          <w:t>https://coherenceincomics.sbg.ac.at/program/</w:t>
        </w:r>
      </w:hyperlink>
      <w:r w:rsidRPr="00404CAB">
        <w:rPr>
          <w:rFonts w:ascii="Times New Roman" w:hAnsi="Times New Roman" w:cs="Times New Roman"/>
          <w:sz w:val="24"/>
          <w:szCs w:val="24"/>
        </w:rPr>
        <w:t xml:space="preserve">).  </w:t>
      </w:r>
      <w:r w:rsidRPr="00853B47">
        <w:rPr>
          <w:rFonts w:ascii="Times New Roman" w:eastAsia="Times New Roman" w:hAnsi="Times New Roman" w:cs="Times New Roman"/>
          <w:sz w:val="24"/>
          <w:szCs w:val="24"/>
        </w:rPr>
        <w:t xml:space="preserve">Mihaela Precup și Dragoș Manea au mai prezentat și lucrarea cu titlul </w:t>
      </w:r>
      <w:bookmarkStart w:id="11" w:name="_Hlk89099190"/>
      <w:r w:rsidRPr="00853B47">
        <w:rPr>
          <w:rFonts w:ascii="Times New Roman" w:eastAsia="Times New Roman" w:hAnsi="Times New Roman" w:cs="Times New Roman"/>
          <w:sz w:val="24"/>
          <w:szCs w:val="24"/>
        </w:rPr>
        <w:t>„</w:t>
      </w:r>
      <w:r w:rsidRPr="00404CAB">
        <w:rPr>
          <w:rFonts w:ascii="Times New Roman" w:hAnsi="Times New Roman" w:cs="Times New Roman"/>
          <w:sz w:val="24"/>
          <w:szCs w:val="24"/>
        </w:rPr>
        <w:t xml:space="preserve">‘Sweet tits of Billy!’: Reclaiming Queer History in </w:t>
      </w:r>
      <w:r w:rsidRPr="00404CAB">
        <w:rPr>
          <w:rFonts w:ascii="Times New Roman" w:hAnsi="Times New Roman" w:cs="Times New Roman"/>
          <w:i/>
          <w:iCs/>
          <w:sz w:val="24"/>
          <w:szCs w:val="24"/>
        </w:rPr>
        <w:t>Exit Stage Left: The Snagglepuss Chronicles</w:t>
      </w:r>
      <w:r w:rsidRPr="00404CAB">
        <w:rPr>
          <w:rFonts w:ascii="Times New Roman" w:hAnsi="Times New Roman" w:cs="Times New Roman"/>
          <w:sz w:val="24"/>
          <w:szCs w:val="24"/>
        </w:rPr>
        <w:t xml:space="preserve">” la conferința internațională LGBTQIA+ Fantastika Graphics (online), care a avut loc pe data de 20 noiembrie 2021 (programul este disponibil aici: </w:t>
      </w:r>
      <w:hyperlink r:id="rId56" w:history="1">
        <w:r w:rsidRPr="00404CAB">
          <w:rPr>
            <w:rFonts w:ascii="Times New Roman" w:hAnsi="Times New Roman" w:cs="Times New Roman"/>
            <w:color w:val="0563C1" w:themeColor="hyperlink"/>
            <w:sz w:val="24"/>
            <w:szCs w:val="24"/>
            <w:u w:val="single"/>
          </w:rPr>
          <w:t>https://08ec66e6-fb25-499a-8fcc-858c91585055.filesusr.com/ugd/506799_5df21f366f7448239eba8db65abea4b9.pdf</w:t>
        </w:r>
      </w:hyperlink>
      <w:r w:rsidRPr="00404CAB">
        <w:rPr>
          <w:rFonts w:ascii="Times New Roman" w:hAnsi="Times New Roman" w:cs="Times New Roman"/>
          <w:sz w:val="24"/>
          <w:szCs w:val="24"/>
        </w:rPr>
        <w:t xml:space="preserve">, iar înregistrarea prezentării este disponibilă aici: </w:t>
      </w:r>
      <w:hyperlink r:id="rId57" w:history="1">
        <w:r w:rsidRPr="00404CAB">
          <w:rPr>
            <w:rFonts w:ascii="Times New Roman" w:hAnsi="Times New Roman" w:cs="Times New Roman"/>
            <w:color w:val="0563C1" w:themeColor="hyperlink"/>
            <w:sz w:val="24"/>
            <w:szCs w:val="24"/>
            <w:u w:val="single"/>
          </w:rPr>
          <w:t>https://player.fm/series/fantastika-journal/sweet-tits-of-billy</w:t>
        </w:r>
      </w:hyperlink>
      <w:r w:rsidRPr="00404CAB">
        <w:rPr>
          <w:rFonts w:ascii="Times New Roman" w:hAnsi="Times New Roman" w:cs="Times New Roman"/>
          <w:sz w:val="24"/>
          <w:szCs w:val="24"/>
        </w:rPr>
        <w:t xml:space="preserve">). </w:t>
      </w:r>
    </w:p>
    <w:bookmarkEnd w:id="11"/>
    <w:p w14:paraId="5C260189" w14:textId="77777777" w:rsidR="004E4628" w:rsidRPr="00404CAB" w:rsidRDefault="004E4628" w:rsidP="00404CAB">
      <w:pPr>
        <w:spacing w:after="160" w:line="240" w:lineRule="auto"/>
        <w:ind w:firstLine="360"/>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Mihaela Precup a prezentat lucrări la încă patru conferințe internaționale. Prima prezentare s-a intitulat </w:t>
      </w:r>
      <w:bookmarkStart w:id="12" w:name="_Hlk89099003"/>
      <w:r w:rsidRPr="00404CAB">
        <w:rPr>
          <w:rFonts w:ascii="Times New Roman" w:hAnsi="Times New Roman" w:cs="Times New Roman"/>
          <w:sz w:val="24"/>
          <w:szCs w:val="24"/>
        </w:rPr>
        <w:t xml:space="preserve">„Familiarity and Perpetration in </w:t>
      </w:r>
      <w:r w:rsidRPr="00404CAB">
        <w:rPr>
          <w:rFonts w:ascii="Times New Roman" w:hAnsi="Times New Roman" w:cs="Times New Roman"/>
          <w:i/>
          <w:iCs/>
          <w:sz w:val="24"/>
          <w:szCs w:val="24"/>
        </w:rPr>
        <w:t xml:space="preserve">Drawing Power: Women’s Stories of Sexual Violence, </w:t>
      </w:r>
      <w:r w:rsidRPr="00404CAB">
        <w:rPr>
          <w:rFonts w:ascii="Times New Roman" w:hAnsi="Times New Roman" w:cs="Times New Roman"/>
          <w:i/>
          <w:iCs/>
          <w:sz w:val="24"/>
          <w:szCs w:val="24"/>
        </w:rPr>
        <w:lastRenderedPageBreak/>
        <w:t xml:space="preserve">Harassment, and Survival </w:t>
      </w:r>
      <w:r w:rsidRPr="00404CAB">
        <w:rPr>
          <w:rFonts w:ascii="Times New Roman" w:hAnsi="Times New Roman" w:cs="Times New Roman"/>
          <w:sz w:val="24"/>
          <w:szCs w:val="24"/>
        </w:rPr>
        <w:t xml:space="preserve">(ed. Diane Noomin)” </w:t>
      </w:r>
      <w:r w:rsidRPr="00853B47">
        <w:rPr>
          <w:rFonts w:ascii="Times New Roman" w:hAnsi="Times New Roman" w:cs="Times New Roman"/>
          <w:sz w:val="24"/>
          <w:szCs w:val="24"/>
        </w:rPr>
        <w:t xml:space="preserve">și a avut loc </w:t>
      </w:r>
      <w:r w:rsidRPr="00404CAB">
        <w:rPr>
          <w:rFonts w:ascii="Times New Roman" w:hAnsi="Times New Roman" w:cs="Times New Roman"/>
          <w:sz w:val="24"/>
          <w:szCs w:val="24"/>
        </w:rPr>
        <w:t>la conferința internațională AICED-22, organizată de Departamentul de Engleză al Facultății de Limbi și Literaturi Străine, Universitatea din București, pe tema „Re-writing/Re-imagining the Past” în perioada 3-5 iunie 2021 (</w:t>
      </w:r>
      <w:hyperlink r:id="rId58" w:history="1">
        <w:r w:rsidRPr="00404CAB">
          <w:rPr>
            <w:rFonts w:ascii="Times New Roman" w:hAnsi="Times New Roman" w:cs="Times New Roman"/>
            <w:color w:val="0563C1" w:themeColor="hyperlink"/>
            <w:sz w:val="24"/>
            <w:szCs w:val="24"/>
            <w:u w:val="single"/>
          </w:rPr>
          <w:t>http://engleza.lls.unibuc.ro/wp-content/uploads/sites/2/2021/06/Program_22AICED_2021_Literature.pdf</w:t>
        </w:r>
      </w:hyperlink>
      <w:r w:rsidRPr="00404CAB">
        <w:rPr>
          <w:rFonts w:ascii="Times New Roman" w:hAnsi="Times New Roman" w:cs="Times New Roman"/>
          <w:sz w:val="24"/>
          <w:szCs w:val="24"/>
        </w:rPr>
        <w:t xml:space="preserve">). A doua conferință a fost „ Unbroken Lines: Retracing Genealogy and Mending Connections in </w:t>
      </w:r>
      <w:r w:rsidRPr="00404CAB">
        <w:rPr>
          <w:rFonts w:ascii="Times New Roman" w:hAnsi="Times New Roman" w:cs="Times New Roman"/>
          <w:i/>
          <w:iCs/>
          <w:sz w:val="24"/>
          <w:szCs w:val="24"/>
        </w:rPr>
        <w:t>Sofia Z-4515</w:t>
      </w:r>
      <w:r w:rsidRPr="00404CAB">
        <w:rPr>
          <w:rFonts w:ascii="Times New Roman" w:hAnsi="Times New Roman" w:cs="Times New Roman"/>
          <w:sz w:val="24"/>
          <w:szCs w:val="24"/>
        </w:rPr>
        <w:t>” la conferința internațională cu tema „Crisis Lines”, organizată online de City, University of London în perioada 9-10 iunie 2021 (</w:t>
      </w:r>
      <w:hyperlink r:id="rId59" w:history="1">
        <w:r w:rsidRPr="00404CAB">
          <w:rPr>
            <w:rFonts w:ascii="Times New Roman" w:hAnsi="Times New Roman" w:cs="Times New Roman"/>
            <w:color w:val="0563C1" w:themeColor="hyperlink"/>
            <w:sz w:val="24"/>
            <w:szCs w:val="24"/>
            <w:u w:val="single"/>
          </w:rPr>
          <w:t>https://www.city.ac.uk/news-and-events/events/2021/06/crisis-lines-coloniality-modernity-comics</w:t>
        </w:r>
      </w:hyperlink>
      <w:r w:rsidRPr="00404CAB">
        <w:rPr>
          <w:rFonts w:ascii="Times New Roman" w:hAnsi="Times New Roman" w:cs="Times New Roman"/>
          <w:sz w:val="24"/>
          <w:szCs w:val="24"/>
        </w:rPr>
        <w:t xml:space="preserve">). </w:t>
      </w:r>
      <w:r w:rsidRPr="00853B47">
        <w:rPr>
          <w:rFonts w:ascii="Times New Roman" w:hAnsi="Times New Roman" w:cs="Times New Roman"/>
          <w:sz w:val="24"/>
          <w:szCs w:val="24"/>
        </w:rPr>
        <w:t xml:space="preserve">A treia lucrare prezentată de Mihaela Precup se intitulează </w:t>
      </w:r>
      <w:r w:rsidRPr="00404CAB">
        <w:rPr>
          <w:rFonts w:ascii="Times New Roman" w:hAnsi="Times New Roman" w:cs="Times New Roman"/>
          <w:sz w:val="24"/>
          <w:szCs w:val="24"/>
        </w:rPr>
        <w:t xml:space="preserve">„”The regular guy as sexual predator”: Representing Familiar Perpetrators in </w:t>
      </w:r>
      <w:r w:rsidRPr="00404CAB">
        <w:rPr>
          <w:rFonts w:ascii="Times New Roman" w:hAnsi="Times New Roman" w:cs="Times New Roman"/>
          <w:i/>
          <w:iCs/>
          <w:sz w:val="24"/>
          <w:szCs w:val="24"/>
        </w:rPr>
        <w:t>Drawing Power: Women’s Stories of Sexual Violence, Harassment, and Survival”</w:t>
      </w:r>
      <w:r w:rsidRPr="00404CAB">
        <w:rPr>
          <w:rFonts w:ascii="Times New Roman" w:hAnsi="Times New Roman" w:cs="Times New Roman"/>
          <w:sz w:val="24"/>
          <w:szCs w:val="24"/>
        </w:rPr>
        <w:t xml:space="preserve"> și a fost susținută la conferința internatională International Graphic Novels and Comics+International Bande Dessinee Society, cu tema „Comics and Their Audiences/Audiences and Their Comics”, organizată online de Universitatea Cambridge în perioada 21-25 iunie 2021 (</w:t>
      </w:r>
      <w:hyperlink r:id="rId60" w:history="1">
        <w:r w:rsidRPr="00404CAB">
          <w:rPr>
            <w:rFonts w:ascii="Times New Roman" w:hAnsi="Times New Roman" w:cs="Times New Roman"/>
            <w:color w:val="0563C1" w:themeColor="hyperlink"/>
            <w:sz w:val="24"/>
            <w:szCs w:val="24"/>
            <w:u w:val="single"/>
          </w:rPr>
          <w:t>https://www.educ.cam.ac.uk/events/conferences/comics21/</w:t>
        </w:r>
      </w:hyperlink>
      <w:r w:rsidRPr="00404CAB">
        <w:rPr>
          <w:rFonts w:ascii="Times New Roman" w:hAnsi="Times New Roman" w:cs="Times New Roman"/>
          <w:sz w:val="24"/>
          <w:szCs w:val="24"/>
        </w:rPr>
        <w:t xml:space="preserve">). </w:t>
      </w:r>
      <w:r w:rsidRPr="00853B47">
        <w:rPr>
          <w:rFonts w:ascii="Times New Roman" w:eastAsia="Times New Roman" w:hAnsi="Times New Roman" w:cs="Times New Roman"/>
          <w:sz w:val="24"/>
          <w:szCs w:val="24"/>
        </w:rPr>
        <w:t xml:space="preserve">A patra lucrare prezentată de Mihaela Precup s-a intitulat </w:t>
      </w:r>
      <w:r w:rsidRPr="00404CAB">
        <w:rPr>
          <w:rFonts w:ascii="Times New Roman" w:hAnsi="Times New Roman" w:cs="Times New Roman"/>
          <w:sz w:val="24"/>
          <w:szCs w:val="24"/>
        </w:rPr>
        <w:t xml:space="preserve">„Land, Ownership, and Perpetration in </w:t>
      </w:r>
      <w:r w:rsidRPr="00404CAB">
        <w:rPr>
          <w:rFonts w:ascii="Times New Roman" w:hAnsi="Times New Roman" w:cs="Times New Roman"/>
          <w:i/>
          <w:iCs/>
          <w:sz w:val="24"/>
          <w:szCs w:val="24"/>
        </w:rPr>
        <w:t>The</w:t>
      </w:r>
      <w:r w:rsidRPr="00404CAB">
        <w:rPr>
          <w:rFonts w:ascii="Times New Roman" w:hAnsi="Times New Roman" w:cs="Times New Roman"/>
          <w:sz w:val="24"/>
          <w:szCs w:val="24"/>
        </w:rPr>
        <w:t xml:space="preserve"> </w:t>
      </w:r>
      <w:r w:rsidRPr="00404CAB">
        <w:rPr>
          <w:rFonts w:ascii="Times New Roman" w:hAnsi="Times New Roman" w:cs="Times New Roman"/>
          <w:i/>
          <w:iCs/>
          <w:sz w:val="24"/>
          <w:szCs w:val="24"/>
        </w:rPr>
        <w:t>White Lotus</w:t>
      </w:r>
      <w:r w:rsidRPr="00404CAB">
        <w:rPr>
          <w:rFonts w:ascii="Times New Roman" w:hAnsi="Times New Roman" w:cs="Times New Roman"/>
          <w:sz w:val="24"/>
          <w:szCs w:val="24"/>
        </w:rPr>
        <w:t xml:space="preserve"> (HBO, 2021-)” și a fost prezentată la conferința internațională RAAS, organizată online de Asociația de Studii Americane din România, Universitatea din Constanța și Comisia Fulbright în România pe tema „Eco Consciousness: Imperatives in American Culture” în perioada 7-9 octombrie 2021 (</w:t>
      </w:r>
      <w:hyperlink r:id="rId61" w:history="1">
        <w:r w:rsidRPr="00404CAB">
          <w:rPr>
            <w:rFonts w:ascii="Times New Roman" w:hAnsi="Times New Roman" w:cs="Times New Roman"/>
            <w:color w:val="0563C1" w:themeColor="hyperlink"/>
            <w:sz w:val="24"/>
            <w:szCs w:val="24"/>
            <w:u w:val="single"/>
          </w:rPr>
          <w:t>http://www.raas.ro/uploads//2021/UPDATED_FINAL_program__RAAS_2021_online.pdf</w:t>
        </w:r>
      </w:hyperlink>
      <w:r w:rsidRPr="00404CAB">
        <w:rPr>
          <w:rFonts w:ascii="Times New Roman" w:hAnsi="Times New Roman" w:cs="Times New Roman"/>
          <w:sz w:val="24"/>
          <w:szCs w:val="24"/>
        </w:rPr>
        <w:t>)</w:t>
      </w:r>
      <w:bookmarkEnd w:id="12"/>
      <w:r w:rsidRPr="00404CAB">
        <w:rPr>
          <w:rFonts w:ascii="Times New Roman" w:hAnsi="Times New Roman" w:cs="Times New Roman"/>
          <w:sz w:val="24"/>
          <w:szCs w:val="24"/>
        </w:rPr>
        <w:t xml:space="preserve">. </w:t>
      </w:r>
    </w:p>
    <w:p w14:paraId="3915C354" w14:textId="77777777" w:rsidR="004E4628" w:rsidRPr="00404CAB" w:rsidRDefault="004E4628" w:rsidP="0040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853B47">
        <w:rPr>
          <w:rFonts w:ascii="Times New Roman" w:eastAsia="Times New Roman" w:hAnsi="Times New Roman" w:cs="Times New Roman"/>
          <w:sz w:val="24"/>
          <w:szCs w:val="24"/>
        </w:rPr>
        <w:tab/>
        <w:t>Roxana Oltean a prezentat lucrarea cu titlul „</w:t>
      </w:r>
      <w:r w:rsidRPr="00404CAB">
        <w:rPr>
          <w:rFonts w:ascii="Times New Roman" w:hAnsi="Times New Roman" w:cs="Times New Roman"/>
          <w:sz w:val="24"/>
          <w:szCs w:val="24"/>
        </w:rPr>
        <w:t>Tropes of Discovery in E.A. Poe’s Works.</w:t>
      </w:r>
      <w:r w:rsidRPr="00404CAB">
        <w:rPr>
          <w:rFonts w:ascii="Times New Roman" w:hAnsi="Times New Roman" w:cs="Times New Roman"/>
          <w:b/>
          <w:bCs/>
          <w:sz w:val="24"/>
          <w:szCs w:val="24"/>
        </w:rPr>
        <w:t xml:space="preserve"> </w:t>
      </w:r>
      <w:r w:rsidRPr="00404CAB">
        <w:rPr>
          <w:rFonts w:ascii="Times New Roman" w:hAnsi="Times New Roman" w:cs="Times New Roman"/>
          <w:sz w:val="24"/>
          <w:szCs w:val="24"/>
        </w:rPr>
        <w:t>Recirculating Exploration as Detective Narrative” în cadrul conferinței internaționale cu tema</w:t>
      </w:r>
      <w:r w:rsidRPr="00404CAB">
        <w:rPr>
          <w:rFonts w:ascii="Times New Roman" w:hAnsi="Times New Roman" w:cs="Times New Roman"/>
          <w:b/>
          <w:bCs/>
          <w:sz w:val="24"/>
          <w:szCs w:val="24"/>
        </w:rPr>
        <w:t xml:space="preserve"> </w:t>
      </w:r>
      <w:r w:rsidRPr="00404CAB">
        <w:rPr>
          <w:rFonts w:ascii="Times New Roman" w:hAnsi="Times New Roman" w:cs="Times New Roman"/>
          <w:b/>
          <w:bCs/>
          <w:i/>
          <w:iCs/>
          <w:sz w:val="24"/>
          <w:szCs w:val="24"/>
        </w:rPr>
        <w:t>Discovery</w:t>
      </w:r>
      <w:r w:rsidRPr="00404CAB">
        <w:rPr>
          <w:rFonts w:ascii="Times New Roman" w:hAnsi="Times New Roman" w:cs="Times New Roman"/>
          <w:b/>
          <w:bCs/>
          <w:sz w:val="24"/>
          <w:szCs w:val="24"/>
        </w:rPr>
        <w:t xml:space="preserve">, a 42-a conferință anuală (virtuală) organizată de Nineteenth-Century Studies Association </w:t>
      </w:r>
      <w:r w:rsidRPr="00404CAB">
        <w:rPr>
          <w:rFonts w:ascii="Times New Roman" w:hAnsi="Times New Roman" w:cs="Times New Roman"/>
          <w:sz w:val="24"/>
          <w:szCs w:val="24"/>
        </w:rPr>
        <w:t>în perioada 11-13 martie, 2021 (</w:t>
      </w:r>
      <w:hyperlink r:id="rId62" w:history="1">
        <w:r w:rsidRPr="00404CAB">
          <w:rPr>
            <w:rFonts w:ascii="Times New Roman" w:hAnsi="Times New Roman" w:cs="Times New Roman"/>
            <w:color w:val="0563C1" w:themeColor="hyperlink"/>
            <w:sz w:val="24"/>
            <w:szCs w:val="24"/>
            <w:u w:val="single"/>
          </w:rPr>
          <w:t>https://ncsaweb.net/wp-content/uploads/2021/03/2021-NCSA-Discover-Virtual.pdf</w:t>
        </w:r>
      </w:hyperlink>
      <w:r w:rsidRPr="00404CAB">
        <w:rPr>
          <w:rFonts w:ascii="Times New Roman" w:hAnsi="Times New Roman" w:cs="Times New Roman"/>
          <w:sz w:val="24"/>
          <w:szCs w:val="24"/>
        </w:rPr>
        <w:t xml:space="preserve"> ).</w:t>
      </w:r>
      <w:r w:rsidRPr="00404CAB">
        <w:rPr>
          <w:rFonts w:ascii="Times New Roman" w:eastAsia="Times New Roman" w:hAnsi="Times New Roman" w:cs="Times New Roman"/>
          <w:sz w:val="24"/>
          <w:szCs w:val="24"/>
        </w:rPr>
        <w:t xml:space="preserve"> </w:t>
      </w:r>
      <w:r w:rsidRPr="00404CAB">
        <w:rPr>
          <w:rFonts w:ascii="Times New Roman" w:hAnsi="Times New Roman" w:cs="Times New Roman"/>
          <w:sz w:val="24"/>
          <w:szCs w:val="24"/>
        </w:rPr>
        <w:t xml:space="preserve">Roxana Oltean a mai prezentat și lucrarea cu titlul „“The Old World is Finished.” Phyllis Bottome’s Lifework and Ethical-Political Engagement in Interwar and Post-War Europe”, la conferința internațională </w:t>
      </w:r>
      <w:r w:rsidRPr="00404CAB">
        <w:rPr>
          <w:rFonts w:ascii="Times New Roman" w:hAnsi="Times New Roman" w:cs="Times New Roman"/>
          <w:i/>
          <w:iCs/>
          <w:sz w:val="24"/>
          <w:szCs w:val="24"/>
        </w:rPr>
        <w:t>41st Conference of the Portuguese Association for Anglo-American Studies</w:t>
      </w:r>
      <w:r w:rsidRPr="00404CAB">
        <w:rPr>
          <w:rFonts w:ascii="Times New Roman" w:hAnsi="Times New Roman" w:cs="Times New Roman"/>
          <w:sz w:val="24"/>
          <w:szCs w:val="24"/>
        </w:rPr>
        <w:t>, organizată de The University of Aveiro, Aveiro, Portugal, mai 20-21, 2021 (</w:t>
      </w:r>
      <w:hyperlink r:id="rId63" w:history="1">
        <w:r w:rsidRPr="00404CAB">
          <w:rPr>
            <w:rFonts w:ascii="Times New Roman" w:hAnsi="Times New Roman" w:cs="Times New Roman"/>
            <w:color w:val="0563C1" w:themeColor="hyperlink"/>
            <w:sz w:val="24"/>
            <w:szCs w:val="24"/>
            <w:u w:val="single"/>
          </w:rPr>
          <w:t>http://apeaameetingaveiro2020.web.ua.pt/wp-content/uploads/2021/05/41st-apeaa_programa-e-livro-de-resumos-4.pdf</w:t>
        </w:r>
      </w:hyperlink>
      <w:r w:rsidRPr="00404CAB">
        <w:rPr>
          <w:rFonts w:ascii="Times New Roman" w:hAnsi="Times New Roman" w:cs="Times New Roman"/>
          <w:color w:val="000000"/>
          <w:sz w:val="24"/>
          <w:szCs w:val="24"/>
        </w:rPr>
        <w:t xml:space="preserve">) . </w:t>
      </w:r>
    </w:p>
    <w:p w14:paraId="12F35033" w14:textId="77777777" w:rsidR="004E4628" w:rsidRPr="00404CAB" w:rsidRDefault="004E4628" w:rsidP="00404CAB">
      <w:pPr>
        <w:spacing w:after="160" w:line="240" w:lineRule="auto"/>
        <w:ind w:firstLine="360"/>
        <w:contextualSpacing/>
        <w:jc w:val="center"/>
        <w:rPr>
          <w:rFonts w:ascii="Times New Roman" w:hAnsi="Times New Roman" w:cs="Times New Roman"/>
          <w:sz w:val="24"/>
          <w:szCs w:val="24"/>
        </w:rPr>
      </w:pPr>
    </w:p>
    <w:p w14:paraId="1B587079" w14:textId="77777777" w:rsidR="004E4628" w:rsidRPr="00404CAB" w:rsidRDefault="004E4628" w:rsidP="001B1AFF">
      <w:pPr>
        <w:numPr>
          <w:ilvl w:val="1"/>
          <w:numId w:val="15"/>
        </w:numPr>
        <w:spacing w:after="160" w:line="240" w:lineRule="auto"/>
        <w:contextualSpacing/>
        <w:jc w:val="center"/>
        <w:rPr>
          <w:rFonts w:ascii="Times New Roman" w:eastAsia="Calibri" w:hAnsi="Times New Roman" w:cs="Times New Roman"/>
          <w:b/>
          <w:sz w:val="24"/>
          <w:szCs w:val="24"/>
        </w:rPr>
      </w:pPr>
      <w:r w:rsidRPr="00404CAB">
        <w:rPr>
          <w:rFonts w:ascii="Times New Roman" w:eastAsia="Calibri" w:hAnsi="Times New Roman" w:cs="Times New Roman"/>
          <w:b/>
          <w:sz w:val="24"/>
          <w:szCs w:val="24"/>
        </w:rPr>
        <w:t>Publicații</w:t>
      </w:r>
    </w:p>
    <w:p w14:paraId="2ADF916C" w14:textId="77777777" w:rsidR="004E4628" w:rsidRPr="00404CAB" w:rsidRDefault="004E4628" w:rsidP="001B1AFF">
      <w:pPr>
        <w:spacing w:after="160" w:line="240" w:lineRule="auto"/>
        <w:ind w:left="720"/>
        <w:contextualSpacing/>
        <w:jc w:val="both"/>
        <w:rPr>
          <w:rFonts w:ascii="Times New Roman" w:eastAsia="Calibri" w:hAnsi="Times New Roman" w:cs="Times New Roman"/>
          <w:b/>
          <w:sz w:val="24"/>
          <w:szCs w:val="24"/>
        </w:rPr>
      </w:pPr>
    </w:p>
    <w:p w14:paraId="5DDAB04D"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2.2.1. Volume editate (1)</w:t>
      </w:r>
    </w:p>
    <w:p w14:paraId="29AA7289" w14:textId="77777777" w:rsidR="004E4628" w:rsidRPr="00404CAB" w:rsidRDefault="004E4628" w:rsidP="00404CAB">
      <w:pPr>
        <w:spacing w:line="240" w:lineRule="auto"/>
        <w:contextualSpacing/>
        <w:jc w:val="both"/>
        <w:rPr>
          <w:rFonts w:ascii="Times New Roman" w:eastAsia="Calibri" w:hAnsi="Times New Roman" w:cs="Times New Roman"/>
          <w:bCs/>
          <w:sz w:val="24"/>
          <w:szCs w:val="24"/>
        </w:rPr>
      </w:pPr>
      <w:r w:rsidRPr="00404CAB">
        <w:rPr>
          <w:rFonts w:ascii="Times New Roman" w:eastAsia="Calibri" w:hAnsi="Times New Roman" w:cs="Times New Roman"/>
          <w:bCs/>
          <w:sz w:val="24"/>
          <w:szCs w:val="24"/>
        </w:rPr>
        <w:t xml:space="preserve">Dragoș Manea a definitivat lucrul la un volum intitulat </w:t>
      </w:r>
      <w:r w:rsidRPr="00404CAB">
        <w:rPr>
          <w:rFonts w:ascii="Times New Roman" w:eastAsia="Calibri" w:hAnsi="Times New Roman" w:cs="Times New Roman"/>
          <w:bCs/>
          <w:i/>
          <w:iCs/>
          <w:sz w:val="24"/>
          <w:szCs w:val="24"/>
        </w:rPr>
        <w:t>Religious Narratives in Contemporary Culture. Between Cultural Memory and Transmediality</w:t>
      </w:r>
      <w:r w:rsidRPr="00404CAB">
        <w:rPr>
          <w:rFonts w:ascii="Times New Roman" w:eastAsia="Calibri" w:hAnsi="Times New Roman" w:cs="Times New Roman"/>
          <w:bCs/>
          <w:sz w:val="24"/>
          <w:szCs w:val="24"/>
        </w:rPr>
        <w:t xml:space="preserve"> (Leiden: Brill, 2021), co-editat cu Maria-Sabina Draga Alexandru (conf. dr. la Universitatea din București, dar nu membră a proietului de față). Situată la intersecția dintre studiile despre memorie și studiul transmedial al narațiunilor, cartea explorează discursul religios, prezența lui în cultura populară și literară contemporană, dar și absența lui. Volumul abordează problema răului, de care acest proiect de cercetare este interesat, din perspectiva religioasă, examinând produse culturale diverse, de la autobiografie la jocuri video și la documentarea rezistenței politice și a crizei democrației americane. În nouă capitole care examinează rolul discursului religios în lumea contemporană, volumul demonstrează—prin utilizarea unei perspective ne-teologice, ci care derivă din studiile culturale—prevalența structurilor narative religioase și, susțin editorii, mai cu seamă observabile recent, în contextul discursului public despre pandemia Covid-19. </w:t>
      </w:r>
    </w:p>
    <w:p w14:paraId="0AF8AF37" w14:textId="77777777" w:rsidR="004E4628" w:rsidRPr="00404CAB" w:rsidRDefault="004E4628" w:rsidP="00404CAB">
      <w:pPr>
        <w:spacing w:line="240" w:lineRule="auto"/>
        <w:contextualSpacing/>
        <w:jc w:val="both"/>
        <w:rPr>
          <w:rFonts w:ascii="Times New Roman" w:eastAsia="Calibri" w:hAnsi="Times New Roman" w:cs="Times New Roman"/>
          <w:bCs/>
          <w:sz w:val="24"/>
          <w:szCs w:val="24"/>
        </w:rPr>
      </w:pPr>
    </w:p>
    <w:p w14:paraId="0166825D"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2.2.2. Capitole de carte (2)</w:t>
      </w:r>
    </w:p>
    <w:p w14:paraId="54A3D1CC" w14:textId="77777777" w:rsidR="004E4628" w:rsidRPr="00404CAB" w:rsidRDefault="004E4628" w:rsidP="00404CAB">
      <w:pPr>
        <w:spacing w:line="240" w:lineRule="auto"/>
        <w:ind w:firstLine="720"/>
        <w:contextualSpacing/>
        <w:jc w:val="both"/>
        <w:rPr>
          <w:rFonts w:ascii="Times New Roman" w:eastAsia="Calibri" w:hAnsi="Times New Roman" w:cs="Times New Roman"/>
          <w:b/>
          <w:sz w:val="24"/>
          <w:szCs w:val="24"/>
        </w:rPr>
      </w:pPr>
      <w:r w:rsidRPr="00404CAB">
        <w:rPr>
          <w:rFonts w:ascii="Times New Roman" w:eastAsia="Calibri" w:hAnsi="Times New Roman" w:cs="Times New Roman"/>
          <w:sz w:val="24"/>
          <w:szCs w:val="24"/>
        </w:rPr>
        <w:t>Dana Mih</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sz w:val="24"/>
          <w:szCs w:val="24"/>
        </w:rPr>
        <w:t>ilescu a publicat capitolul „‘Shot in the heart on Valentine’s day’:  Monsters, Sexuality, the Holocaust and Late 1960s American Culture in Emil Ferris</w:t>
      </w:r>
      <w:r w:rsidRPr="00404CAB">
        <w:rPr>
          <w:rFonts w:ascii="Times New Roman" w:eastAsia="Calibri" w:hAnsi="Times New Roman" w:cs="Times New Roman"/>
          <w:sz w:val="24"/>
          <w:szCs w:val="24"/>
        </w:rPr>
        <w:fldChar w:fldCharType="begin"/>
      </w:r>
      <w:r w:rsidRPr="00404CAB">
        <w:rPr>
          <w:rFonts w:ascii="Times New Roman" w:eastAsia="Calibri" w:hAnsi="Times New Roman" w:cs="Times New Roman"/>
          <w:sz w:val="24"/>
          <w:szCs w:val="24"/>
        </w:rPr>
        <w:instrText xml:space="preserve"> XE "Ferris" </w:instrText>
      </w:r>
      <w:r w:rsidRPr="00404CAB">
        <w:rPr>
          <w:rFonts w:ascii="Times New Roman" w:eastAsia="Calibri" w:hAnsi="Times New Roman" w:cs="Times New Roman"/>
          <w:sz w:val="24"/>
          <w:szCs w:val="24"/>
        </w:rPr>
        <w:fldChar w:fldCharType="end"/>
      </w:r>
      <w:r w:rsidRPr="00404CAB">
        <w:rPr>
          <w:rFonts w:ascii="Times New Roman" w:eastAsia="Calibri" w:hAnsi="Times New Roman" w:cs="Times New Roman"/>
          <w:sz w:val="24"/>
          <w:szCs w:val="24"/>
        </w:rPr>
        <w:t xml:space="preserve">’s </w:t>
      </w:r>
      <w:r w:rsidRPr="00404CAB">
        <w:rPr>
          <w:rFonts w:ascii="Times New Roman" w:eastAsia="Calibri" w:hAnsi="Times New Roman" w:cs="Times New Roman"/>
          <w:i/>
          <w:iCs/>
          <w:sz w:val="24"/>
          <w:szCs w:val="24"/>
        </w:rPr>
        <w:t xml:space="preserve">My Favorite Thing Is Monsters. Book I </w:t>
      </w:r>
      <w:r w:rsidRPr="00404CAB">
        <w:rPr>
          <w:rFonts w:ascii="Times New Roman" w:eastAsia="Calibri" w:hAnsi="Times New Roman" w:cs="Times New Roman"/>
          <w:sz w:val="24"/>
          <w:szCs w:val="24"/>
        </w:rPr>
        <w:t xml:space="preserve">(2017)” în volumul </w:t>
      </w:r>
      <w:r w:rsidRPr="00404CAB">
        <w:rPr>
          <w:rFonts w:ascii="Times New Roman" w:eastAsia="Calibri" w:hAnsi="Times New Roman" w:cs="Times New Roman"/>
          <w:i/>
          <w:iCs/>
          <w:sz w:val="24"/>
          <w:szCs w:val="24"/>
        </w:rPr>
        <w:t>Beyond Maus. The Legacy of Holocaust Comics</w:t>
      </w:r>
      <w:r w:rsidRPr="00404CAB">
        <w:rPr>
          <w:rFonts w:ascii="Times New Roman" w:eastAsia="Calibri" w:hAnsi="Times New Roman" w:cs="Times New Roman"/>
          <w:sz w:val="24"/>
          <w:szCs w:val="24"/>
        </w:rPr>
        <w:t>. Eds. Ole Frahm, Hans-Joachim Hahn, and Markus Streb. Wien, Berlin: Böhlau Verlag/An Imprint of Vandenhoeck and Ruprecht and Brill Group (</w:t>
      </w:r>
      <w:hyperlink r:id="rId64" w:history="1">
        <w:r w:rsidRPr="00404CAB">
          <w:rPr>
            <w:rFonts w:ascii="Times New Roman" w:eastAsia="Calibri" w:hAnsi="Times New Roman" w:cs="Times New Roman"/>
            <w:color w:val="5B5B5B"/>
            <w:sz w:val="24"/>
            <w:szCs w:val="24"/>
            <w:u w:val="single"/>
            <w:bdr w:val="none" w:sz="0" w:space="0" w:color="auto" w:frame="1"/>
          </w:rPr>
          <w:t>Schriften des Centrums für Jüdische Studien, 34</w:t>
        </w:r>
      </w:hyperlink>
      <w:r w:rsidRPr="00404CAB">
        <w:rPr>
          <w:rFonts w:ascii="Times New Roman" w:eastAsia="Calibri" w:hAnsi="Times New Roman" w:cs="Times New Roman"/>
          <w:sz w:val="24"/>
          <w:szCs w:val="24"/>
        </w:rPr>
        <w:t xml:space="preserve"> series), 2021, pp. 353-380. ISBN: </w:t>
      </w:r>
      <w:r w:rsidRPr="00404CAB">
        <w:rPr>
          <w:rFonts w:ascii="Times New Roman" w:eastAsia="Calibri" w:hAnsi="Times New Roman" w:cs="Times New Roman"/>
          <w:color w:val="3B3E43"/>
          <w:sz w:val="24"/>
          <w:szCs w:val="24"/>
          <w:shd w:val="clear" w:color="auto" w:fill="FFFFFF"/>
        </w:rPr>
        <w:t xml:space="preserve">978-3-205-21065-8. Book doi: </w:t>
      </w:r>
      <w:hyperlink r:id="rId65" w:history="1">
        <w:r w:rsidRPr="00404CAB">
          <w:rPr>
            <w:rFonts w:ascii="Times New Roman" w:eastAsia="Calibri" w:hAnsi="Times New Roman" w:cs="Times New Roman"/>
            <w:color w:val="0563C1" w:themeColor="hyperlink"/>
            <w:sz w:val="24"/>
            <w:szCs w:val="24"/>
            <w:u w:val="single"/>
          </w:rPr>
          <w:t>https://doi.org/10.7767/9783205210672</w:t>
        </w:r>
      </w:hyperlink>
      <w:r w:rsidRPr="00404CAB">
        <w:rPr>
          <w:rFonts w:ascii="Times New Roman" w:eastAsia="Calibri" w:hAnsi="Times New Roman" w:cs="Times New Roman"/>
          <w:sz w:val="24"/>
          <w:szCs w:val="24"/>
        </w:rPr>
        <w:t xml:space="preserve"> doi-ul capitolului: </w:t>
      </w:r>
      <w:hyperlink r:id="rId66" w:history="1">
        <w:r w:rsidRPr="00404CAB">
          <w:rPr>
            <w:rFonts w:ascii="Times New Roman" w:eastAsia="Calibri" w:hAnsi="Times New Roman" w:cs="Times New Roman"/>
            <w:color w:val="E9530D"/>
            <w:sz w:val="24"/>
            <w:szCs w:val="24"/>
            <w:u w:val="single"/>
          </w:rPr>
          <w:t>https://doi.org/10.7767/9783205210672.353</w:t>
        </w:r>
      </w:hyperlink>
      <w:r w:rsidRPr="00404CAB">
        <w:rPr>
          <w:rFonts w:ascii="Times New Roman" w:eastAsia="Calibri" w:hAnsi="Times New Roman" w:cs="Times New Roman"/>
          <w:sz w:val="24"/>
          <w:szCs w:val="24"/>
        </w:rPr>
        <w:t xml:space="preserve">). </w:t>
      </w:r>
    </w:p>
    <w:p w14:paraId="2BB458CD" w14:textId="77777777" w:rsidR="004E4628" w:rsidRPr="00404CAB" w:rsidRDefault="004E4628" w:rsidP="001B1AFF">
      <w:pPr>
        <w:spacing w:before="100" w:beforeAutospacing="1" w:after="100" w:afterAutospacing="1" w:line="240" w:lineRule="auto"/>
        <w:ind w:firstLine="720"/>
        <w:contextualSpacing/>
        <w:jc w:val="both"/>
        <w:rPr>
          <w:rFonts w:ascii="Times New Roman" w:eastAsia="Calibri" w:hAnsi="Times New Roman" w:cs="Times New Roman"/>
          <w:b/>
          <w:sz w:val="24"/>
          <w:szCs w:val="24"/>
        </w:rPr>
      </w:pPr>
      <w:r w:rsidRPr="00404CAB">
        <w:rPr>
          <w:rFonts w:ascii="Times New Roman" w:eastAsia="Times New Roman" w:hAnsi="Times New Roman" w:cs="Times New Roman"/>
          <w:sz w:val="24"/>
          <w:szCs w:val="24"/>
          <w:lang w:eastAsia="ro-RO"/>
        </w:rPr>
        <w:t xml:space="preserve">Mihaela Precup a publicat capitolul „’A Secular Mind Searching for Its Lost Love’: Mourning, Religion, and the Return of the Dead in Meghan O’Rourke’s </w:t>
      </w:r>
      <w:r w:rsidRPr="00404CAB">
        <w:rPr>
          <w:rFonts w:ascii="Times New Roman" w:eastAsia="Times New Roman" w:hAnsi="Times New Roman" w:cs="Times New Roman"/>
          <w:i/>
          <w:iCs/>
          <w:sz w:val="24"/>
          <w:szCs w:val="24"/>
          <w:lang w:eastAsia="ro-RO"/>
        </w:rPr>
        <w:t>The Long Goodbye</w:t>
      </w:r>
      <w:r w:rsidRPr="00404CAB">
        <w:rPr>
          <w:rFonts w:ascii="Times New Roman" w:eastAsia="Times New Roman" w:hAnsi="Times New Roman" w:cs="Times New Roman"/>
          <w:sz w:val="24"/>
          <w:szCs w:val="24"/>
          <w:lang w:eastAsia="ro-RO"/>
        </w:rPr>
        <w:t>” in volumul editat de Maria-Sabina Draga Alexandru and Drago</w:t>
      </w:r>
      <w:r w:rsidRPr="00853B47">
        <w:rPr>
          <w:rFonts w:ascii="Times New Roman" w:eastAsia="Times New Roman" w:hAnsi="Times New Roman" w:cs="Times New Roman"/>
          <w:sz w:val="24"/>
          <w:szCs w:val="24"/>
          <w:lang w:eastAsia="ro-RO"/>
        </w:rPr>
        <w:t xml:space="preserve">ș Manea, intitulat </w:t>
      </w:r>
      <w:r w:rsidRPr="00853B47">
        <w:rPr>
          <w:rFonts w:ascii="Times New Roman" w:eastAsia="Times New Roman" w:hAnsi="Times New Roman" w:cs="Times New Roman"/>
          <w:i/>
          <w:iCs/>
          <w:sz w:val="24"/>
          <w:szCs w:val="24"/>
          <w:lang w:eastAsia="ro-RO"/>
        </w:rPr>
        <w:t>Religious Narratives in Contemporary Culture. Between Cultural Memory and Transmediality</w:t>
      </w:r>
      <w:r w:rsidRPr="00853B47">
        <w:rPr>
          <w:rFonts w:ascii="Times New Roman" w:eastAsia="Times New Roman" w:hAnsi="Times New Roman" w:cs="Times New Roman"/>
          <w:sz w:val="24"/>
          <w:szCs w:val="24"/>
          <w:lang w:eastAsia="ro-RO"/>
        </w:rPr>
        <w:t xml:space="preserve"> (Leiden: Brill, 2021. ISBN 978-90-04-45374-6). </w:t>
      </w:r>
    </w:p>
    <w:p w14:paraId="40BF7FAC"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p>
    <w:p w14:paraId="0D91C31A"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p>
    <w:p w14:paraId="2BF67937" w14:textId="77777777" w:rsidR="004E4628" w:rsidRPr="00404CAB" w:rsidRDefault="004E4628" w:rsidP="00404CAB">
      <w:pPr>
        <w:spacing w:line="240" w:lineRule="auto"/>
        <w:contextualSpacing/>
        <w:jc w:val="both"/>
        <w:rPr>
          <w:rFonts w:ascii="Times New Roman" w:eastAsia="Calibri" w:hAnsi="Times New Roman" w:cs="Times New Roman"/>
          <w:b/>
          <w:sz w:val="24"/>
          <w:szCs w:val="24"/>
        </w:rPr>
      </w:pPr>
      <w:r w:rsidRPr="00404CAB">
        <w:rPr>
          <w:rFonts w:ascii="Times New Roman" w:eastAsia="Calibri" w:hAnsi="Times New Roman" w:cs="Times New Roman"/>
          <w:b/>
          <w:sz w:val="24"/>
          <w:szCs w:val="24"/>
        </w:rPr>
        <w:t>2.2.3. Articole publicate în reviste indexate BDI (2)</w:t>
      </w:r>
    </w:p>
    <w:p w14:paraId="2994F25F" w14:textId="77777777" w:rsidR="004E4628" w:rsidRPr="00404CAB" w:rsidRDefault="004E4628" w:rsidP="001B1AFF">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o-RO"/>
        </w:rPr>
      </w:pPr>
    </w:p>
    <w:p w14:paraId="5222F39D" w14:textId="77777777" w:rsidR="004E4628" w:rsidRPr="00404CAB" w:rsidRDefault="004E4628" w:rsidP="00404CAB">
      <w:pPr>
        <w:spacing w:after="0" w:line="240" w:lineRule="auto"/>
        <w:ind w:firstLine="360"/>
        <w:contextualSpacing/>
        <w:jc w:val="both"/>
        <w:rPr>
          <w:rFonts w:ascii="Times New Roman" w:eastAsia="Calibri" w:hAnsi="Times New Roman" w:cs="Times New Roman"/>
          <w:color w:val="000000"/>
          <w:sz w:val="24"/>
          <w:szCs w:val="24"/>
        </w:rPr>
      </w:pPr>
      <w:r w:rsidRPr="00404CAB">
        <w:rPr>
          <w:rFonts w:ascii="Times New Roman" w:eastAsia="Calibri" w:hAnsi="Times New Roman" w:cs="Times New Roman"/>
          <w:color w:val="000000"/>
          <w:sz w:val="24"/>
          <w:szCs w:val="24"/>
        </w:rPr>
        <w:t>Dana Mih</w:t>
      </w:r>
      <w:r w:rsidRPr="00404CAB">
        <w:rPr>
          <w:rFonts w:ascii="Times New Roman" w:eastAsia="Times New Roman" w:hAnsi="Times New Roman" w:cs="Times New Roman"/>
          <w:color w:val="000000"/>
          <w:sz w:val="24"/>
          <w:szCs w:val="24"/>
        </w:rPr>
        <w:t>ă</w:t>
      </w:r>
      <w:r w:rsidRPr="00404CAB">
        <w:rPr>
          <w:rFonts w:ascii="Times New Roman" w:eastAsia="Calibri" w:hAnsi="Times New Roman" w:cs="Times New Roman"/>
          <w:color w:val="000000"/>
          <w:sz w:val="24"/>
          <w:szCs w:val="24"/>
        </w:rPr>
        <w:t xml:space="preserve">ilescu a publicat articolul „Jewish Identity amid Wars and Migration: Transnational and Transgenerational Itineraries in Julia Alekseyeva’s </w:t>
      </w:r>
      <w:r w:rsidRPr="00404CAB">
        <w:rPr>
          <w:rFonts w:ascii="Times New Roman" w:eastAsia="Calibri" w:hAnsi="Times New Roman" w:cs="Times New Roman"/>
          <w:i/>
          <w:color w:val="000000"/>
          <w:sz w:val="24"/>
          <w:szCs w:val="24"/>
        </w:rPr>
        <w:t>Soviet Daughter. A Graphic Revolution.</w:t>
      </w:r>
      <w:r w:rsidRPr="00404CAB">
        <w:rPr>
          <w:rFonts w:ascii="Times New Roman" w:eastAsia="Calibri" w:hAnsi="Times New Roman" w:cs="Times New Roman"/>
          <w:color w:val="000000"/>
          <w:sz w:val="24"/>
          <w:szCs w:val="24"/>
        </w:rPr>
        <w:t xml:space="preserve">” </w:t>
      </w:r>
      <w:r w:rsidRPr="00404CAB">
        <w:rPr>
          <w:rFonts w:ascii="Times New Roman" w:eastAsia="Calibri" w:hAnsi="Times New Roman" w:cs="Times New Roman"/>
          <w:i/>
          <w:iCs/>
          <w:color w:val="000000"/>
          <w:sz w:val="24"/>
          <w:szCs w:val="24"/>
        </w:rPr>
        <w:t xml:space="preserve">Literature &amp; Belief. </w:t>
      </w:r>
      <w:r w:rsidRPr="00404CAB">
        <w:rPr>
          <w:rFonts w:ascii="Times New Roman" w:eastAsia="Calibri" w:hAnsi="Times New Roman" w:cs="Times New Roman"/>
          <w:color w:val="000000"/>
          <w:sz w:val="24"/>
          <w:szCs w:val="24"/>
        </w:rPr>
        <w:t xml:space="preserve">Special issue on Jewish comics and graphic novels edited by Victoria Aarons, vol. 40.2 &amp; 41.1, 2021, pp. 147-173 ( </w:t>
      </w:r>
      <w:hyperlink r:id="rId67" w:history="1">
        <w:r w:rsidRPr="00404CAB">
          <w:rPr>
            <w:rFonts w:ascii="Times New Roman" w:eastAsia="Calibri" w:hAnsi="Times New Roman" w:cs="Times New Roman"/>
            <w:color w:val="0000FF"/>
            <w:sz w:val="24"/>
            <w:szCs w:val="24"/>
            <w:u w:val="single"/>
          </w:rPr>
          <w:t>https://christianvalues.byu.edu/literature-and-belief/</w:t>
        </w:r>
      </w:hyperlink>
      <w:r w:rsidRPr="00404CAB">
        <w:rPr>
          <w:rFonts w:ascii="Times New Roman" w:eastAsia="Calibri" w:hAnsi="Times New Roman" w:cs="Times New Roman"/>
          <w:color w:val="000000"/>
          <w:sz w:val="24"/>
          <w:szCs w:val="24"/>
        </w:rPr>
        <w:t xml:space="preserve">, revistă indexată în </w:t>
      </w:r>
      <w:r w:rsidRPr="00404CAB">
        <w:rPr>
          <w:rFonts w:ascii="Times New Roman" w:eastAsia="Calibri" w:hAnsi="Times New Roman" w:cs="Times New Roman"/>
          <w:i/>
          <w:iCs/>
          <w:color w:val="000000"/>
          <w:sz w:val="24"/>
          <w:szCs w:val="24"/>
        </w:rPr>
        <w:t>MLA International Bibliography</w:t>
      </w:r>
      <w:r w:rsidRPr="00404CAB">
        <w:rPr>
          <w:rFonts w:ascii="Times New Roman" w:eastAsia="Calibri" w:hAnsi="Times New Roman" w:cs="Times New Roman"/>
          <w:color w:val="000000"/>
          <w:sz w:val="24"/>
          <w:szCs w:val="24"/>
          <w:shd w:val="clear" w:color="auto" w:fill="FFFFFF"/>
        </w:rPr>
        <w:t>, </w:t>
      </w:r>
      <w:r w:rsidRPr="00404CAB">
        <w:rPr>
          <w:rFonts w:ascii="Times New Roman" w:eastAsia="Calibri" w:hAnsi="Times New Roman" w:cs="Times New Roman"/>
          <w:i/>
          <w:iCs/>
          <w:color w:val="000000"/>
          <w:sz w:val="24"/>
          <w:szCs w:val="24"/>
        </w:rPr>
        <w:t>Abstracts of English Studies, American Humanities Index (AHI)</w:t>
      </w:r>
      <w:r w:rsidRPr="00404CAB">
        <w:rPr>
          <w:rFonts w:ascii="Times New Roman" w:eastAsia="Calibri" w:hAnsi="Times New Roman" w:cs="Times New Roman"/>
          <w:color w:val="000000"/>
          <w:sz w:val="24"/>
          <w:szCs w:val="24"/>
          <w:shd w:val="clear" w:color="auto" w:fill="FFFFFF"/>
        </w:rPr>
        <w:t>, and </w:t>
      </w:r>
      <w:r w:rsidRPr="00404CAB">
        <w:rPr>
          <w:rFonts w:ascii="Times New Roman" w:eastAsia="Calibri" w:hAnsi="Times New Roman" w:cs="Times New Roman"/>
          <w:i/>
          <w:iCs/>
          <w:color w:val="000000"/>
          <w:sz w:val="24"/>
          <w:szCs w:val="24"/>
        </w:rPr>
        <w:t>Literary Criticism Register</w:t>
      </w:r>
      <w:r w:rsidRPr="00404CAB">
        <w:rPr>
          <w:rFonts w:ascii="Times New Roman" w:eastAsia="Calibri" w:hAnsi="Times New Roman" w:cs="Times New Roman"/>
          <w:color w:val="000000"/>
          <w:sz w:val="24"/>
          <w:szCs w:val="24"/>
        </w:rPr>
        <w:t xml:space="preserve">). </w:t>
      </w:r>
    </w:p>
    <w:p w14:paraId="21E8A45B" w14:textId="77777777" w:rsidR="004E4628" w:rsidRPr="00404CAB" w:rsidRDefault="004E4628" w:rsidP="001B1AFF">
      <w:pPr>
        <w:spacing w:before="100" w:beforeAutospacing="1" w:after="100" w:afterAutospacing="1" w:line="240" w:lineRule="auto"/>
        <w:ind w:firstLine="360"/>
        <w:contextualSpacing/>
        <w:jc w:val="both"/>
        <w:rPr>
          <w:rFonts w:ascii="Times New Roman" w:eastAsia="Calibri" w:hAnsi="Times New Roman" w:cs="Times New Roman"/>
          <w:bCs/>
          <w:sz w:val="24"/>
          <w:szCs w:val="24"/>
        </w:rPr>
      </w:pPr>
      <w:r w:rsidRPr="00404CAB">
        <w:rPr>
          <w:rFonts w:ascii="Times New Roman" w:eastAsia="Calibri" w:hAnsi="Times New Roman" w:cs="Times New Roman"/>
          <w:bCs/>
          <w:sz w:val="24"/>
          <w:szCs w:val="24"/>
        </w:rPr>
        <w:t xml:space="preserve">Mihaela Precup și Dragoș Manea au publicat articolul cu titlul </w:t>
      </w:r>
      <w:r w:rsidRPr="00404CAB">
        <w:rPr>
          <w:rFonts w:ascii="Times New Roman" w:eastAsia="Times New Roman" w:hAnsi="Times New Roman" w:cs="Times New Roman"/>
          <w:bCs/>
          <w:sz w:val="24"/>
          <w:szCs w:val="24"/>
          <w:lang w:eastAsia="ro-RO"/>
        </w:rPr>
        <w:t xml:space="preserve">“‘Who are you crying for?’: Empathy, fantasy and the framing of the perpetrator in Nina Bunjevac’s </w:t>
      </w:r>
      <w:r w:rsidRPr="00404CAB">
        <w:rPr>
          <w:rFonts w:ascii="Times New Roman" w:eastAsia="Times New Roman" w:hAnsi="Times New Roman" w:cs="Times New Roman"/>
          <w:bCs/>
          <w:i/>
          <w:iCs/>
          <w:sz w:val="24"/>
          <w:szCs w:val="24"/>
          <w:lang w:eastAsia="ro-RO"/>
        </w:rPr>
        <w:t>Bezimena</w:t>
      </w:r>
      <w:r w:rsidRPr="00404CAB">
        <w:rPr>
          <w:rFonts w:ascii="Times New Roman" w:eastAsia="Times New Roman" w:hAnsi="Times New Roman" w:cs="Times New Roman"/>
          <w:bCs/>
          <w:sz w:val="24"/>
          <w:szCs w:val="24"/>
          <w:lang w:eastAsia="ro-RO"/>
        </w:rPr>
        <w:t xml:space="preserve">.” </w:t>
      </w:r>
      <w:r w:rsidRPr="00404CAB">
        <w:rPr>
          <w:rFonts w:ascii="Times New Roman" w:eastAsia="Times New Roman" w:hAnsi="Times New Roman" w:cs="Times New Roman"/>
          <w:bCs/>
          <w:sz w:val="24"/>
          <w:szCs w:val="24"/>
          <w:lang w:eastAsia="ro-RO"/>
        </w:rPr>
        <w:br/>
      </w:r>
      <w:r w:rsidRPr="00404CAB">
        <w:rPr>
          <w:rFonts w:ascii="Times New Roman" w:eastAsia="Times New Roman" w:hAnsi="Times New Roman" w:cs="Times New Roman"/>
          <w:bCs/>
          <w:i/>
          <w:iCs/>
          <w:sz w:val="24"/>
          <w:szCs w:val="24"/>
          <w:lang w:eastAsia="ro-RO"/>
        </w:rPr>
        <w:t>Studies in Comics</w:t>
      </w:r>
      <w:r w:rsidRPr="00404CAB">
        <w:rPr>
          <w:rFonts w:ascii="Times New Roman" w:eastAsia="Times New Roman" w:hAnsi="Times New Roman" w:cs="Times New Roman"/>
          <w:bCs/>
          <w:sz w:val="24"/>
          <w:szCs w:val="24"/>
          <w:lang w:eastAsia="ro-RO"/>
        </w:rPr>
        <w:t xml:space="preserve">, 11.2 (November 2020): 369-383, </w:t>
      </w:r>
      <w:hyperlink r:id="rId68" w:history="1">
        <w:r w:rsidRPr="00404CAB">
          <w:rPr>
            <w:rFonts w:ascii="Times New Roman" w:eastAsia="Times New Roman" w:hAnsi="Times New Roman" w:cs="Times New Roman"/>
            <w:bCs/>
            <w:color w:val="0000FF"/>
            <w:sz w:val="24"/>
            <w:szCs w:val="24"/>
            <w:u w:val="single"/>
            <w:lang w:eastAsia="ro-RO"/>
          </w:rPr>
          <w:t>https://www.intellectbooks.com/studies-in-comics</w:t>
        </w:r>
      </w:hyperlink>
      <w:r w:rsidRPr="00404CAB">
        <w:rPr>
          <w:rFonts w:ascii="Times New Roman" w:eastAsia="Times New Roman" w:hAnsi="Times New Roman" w:cs="Times New Roman"/>
          <w:bCs/>
          <w:sz w:val="24"/>
          <w:szCs w:val="24"/>
          <w:lang w:eastAsia="ro-RO"/>
        </w:rPr>
        <w:t xml:space="preserve">, publicație indexată în </w:t>
      </w:r>
      <w:r w:rsidRPr="00404CAB">
        <w:rPr>
          <w:rFonts w:ascii="Times New Roman" w:eastAsia="Calibri" w:hAnsi="Times New Roman" w:cs="Times New Roman"/>
          <w:bCs/>
          <w:sz w:val="24"/>
          <w:szCs w:val="24"/>
        </w:rPr>
        <w:t>Art &amp; Architecture Complete, Art &amp; Architecture Source, Art Abstracts, Art Full Text, Art Source, ARTbibliographies Modern (ABM), Book Review Digest Plus, British Humanities Index, Design and Applied Art Index (DAAI), EBSCO, Emerging Sources Citation Index, ERIH, FIAF (International Federation of Film Archives), MLA, Scopus, Summon, TOC Premier, Ulrich’s Web. Deși data apariției este oficial noiembrie 2020 (</w:t>
      </w:r>
      <w:hyperlink r:id="rId69" w:history="1">
        <w:r w:rsidRPr="00404CAB">
          <w:rPr>
            <w:rFonts w:ascii="Times New Roman" w:eastAsia="Calibri" w:hAnsi="Times New Roman" w:cs="Times New Roman"/>
            <w:bCs/>
            <w:color w:val="0563C1" w:themeColor="hyperlink"/>
            <w:sz w:val="24"/>
            <w:szCs w:val="24"/>
            <w:u w:val="single"/>
          </w:rPr>
          <w:t>https://www.ingentaconnect.com/content/intellect/stic/2020/00000011/00000002/art00011</w:t>
        </w:r>
      </w:hyperlink>
      <w:r w:rsidRPr="00404CAB">
        <w:rPr>
          <w:rFonts w:ascii="Times New Roman" w:eastAsia="Calibri" w:hAnsi="Times New Roman" w:cs="Times New Roman"/>
          <w:bCs/>
          <w:sz w:val="24"/>
          <w:szCs w:val="24"/>
        </w:rPr>
        <w:t xml:space="preserve">),  după cum se poate vedea din exemplarul scanat și publicat pe site-ul UEFIDSCI, la secțiunea Rezultate științifice, lucrarea a fost, de fapt, publicată în 2021, iar autorii pot oferi schimburi de email-uri cu editorii prin care pot dovedi, în plus, că au lucrat pentru definitivarea acestui articol după demararea proiectului PCE de față. </w:t>
      </w:r>
    </w:p>
    <w:p w14:paraId="74F5F41F" w14:textId="77777777" w:rsidR="004E4628" w:rsidRPr="00404CAB" w:rsidRDefault="004E4628" w:rsidP="00404CAB">
      <w:pPr>
        <w:spacing w:after="0" w:line="240" w:lineRule="auto"/>
        <w:contextualSpacing/>
        <w:jc w:val="both"/>
        <w:rPr>
          <w:rFonts w:ascii="Times New Roman" w:hAnsi="Times New Roman" w:cs="Times New Roman"/>
          <w:sz w:val="24"/>
          <w:szCs w:val="24"/>
        </w:rPr>
      </w:pPr>
    </w:p>
    <w:p w14:paraId="1AA34AE4" w14:textId="77777777" w:rsidR="004E4628" w:rsidRPr="00404CAB" w:rsidRDefault="004E4628" w:rsidP="001B1AFF">
      <w:pPr>
        <w:numPr>
          <w:ilvl w:val="0"/>
          <w:numId w:val="5"/>
        </w:numPr>
        <w:spacing w:after="0" w:line="240" w:lineRule="auto"/>
        <w:contextualSpacing/>
        <w:jc w:val="both"/>
        <w:rPr>
          <w:rFonts w:ascii="Times New Roman" w:hAnsi="Times New Roman" w:cs="Times New Roman"/>
          <w:b/>
          <w:bCs/>
          <w:sz w:val="24"/>
          <w:szCs w:val="24"/>
        </w:rPr>
      </w:pPr>
      <w:r w:rsidRPr="00404CAB">
        <w:rPr>
          <w:rFonts w:ascii="Times New Roman" w:hAnsi="Times New Roman" w:cs="Times New Roman"/>
          <w:b/>
          <w:bCs/>
          <w:sz w:val="24"/>
          <w:szCs w:val="24"/>
        </w:rPr>
        <w:t>Pagina de web a proiectului</w:t>
      </w:r>
    </w:p>
    <w:p w14:paraId="057CC999" w14:textId="77777777" w:rsidR="004E4628" w:rsidRPr="00853B47" w:rsidRDefault="004E4628" w:rsidP="00404CAB">
      <w:pPr>
        <w:spacing w:after="0" w:line="240" w:lineRule="auto"/>
        <w:contextualSpacing/>
        <w:jc w:val="both"/>
        <w:rPr>
          <w:rFonts w:ascii="Times New Roman" w:hAnsi="Times New Roman" w:cs="Times New Roman"/>
          <w:sz w:val="24"/>
          <w:szCs w:val="24"/>
        </w:rPr>
      </w:pPr>
      <w:r w:rsidRPr="00404CAB">
        <w:rPr>
          <w:rFonts w:ascii="Times New Roman" w:hAnsi="Times New Roman" w:cs="Times New Roman"/>
          <w:sz w:val="24"/>
          <w:szCs w:val="24"/>
        </w:rPr>
        <w:t xml:space="preserve">În această perioadă, am creat și menținut la zi pagina de web a proiectului, </w:t>
      </w:r>
      <w:hyperlink r:id="rId70" w:history="1">
        <w:r w:rsidRPr="00404CAB">
          <w:rPr>
            <w:rFonts w:ascii="Times New Roman" w:hAnsi="Times New Roman" w:cs="Times New Roman"/>
            <w:color w:val="0563C1" w:themeColor="hyperlink"/>
            <w:sz w:val="24"/>
            <w:szCs w:val="24"/>
            <w:u w:val="single"/>
          </w:rPr>
          <w:t>https://mihaelaprecup.com/research-projects-familiar-perpetrators/</w:t>
        </w:r>
      </w:hyperlink>
      <w:r w:rsidRPr="00404CAB">
        <w:rPr>
          <w:rFonts w:ascii="Times New Roman" w:hAnsi="Times New Roman" w:cs="Times New Roman"/>
          <w:sz w:val="24"/>
          <w:szCs w:val="24"/>
        </w:rPr>
        <w:t xml:space="preserve"> . Acolo am postat si un apel pentru prezent</w:t>
      </w:r>
      <w:r w:rsidRPr="00853B47">
        <w:rPr>
          <w:rFonts w:ascii="Times New Roman" w:hAnsi="Times New Roman" w:cs="Times New Roman"/>
          <w:sz w:val="24"/>
          <w:szCs w:val="24"/>
        </w:rPr>
        <w:t xml:space="preserve">ări pe tema proiectului, în vederea organizării unui workshop anul viitor (cel mai probabil în iunie 2022). </w:t>
      </w:r>
    </w:p>
    <w:p w14:paraId="73050A6C" w14:textId="77777777" w:rsidR="004E4628" w:rsidRPr="00404CAB" w:rsidRDefault="004E4628" w:rsidP="00404CAB">
      <w:pPr>
        <w:spacing w:after="160" w:line="240" w:lineRule="auto"/>
        <w:contextualSpacing/>
        <w:jc w:val="both"/>
        <w:rPr>
          <w:rFonts w:ascii="Times New Roman" w:hAnsi="Times New Roman" w:cs="Times New Roman"/>
          <w:sz w:val="24"/>
          <w:szCs w:val="24"/>
        </w:rPr>
      </w:pPr>
    </w:p>
    <w:p w14:paraId="236DBFC1" w14:textId="77777777" w:rsidR="004E4628" w:rsidRPr="00404CAB" w:rsidRDefault="004E4628" w:rsidP="00404CAB">
      <w:pPr>
        <w:spacing w:after="160" w:line="240" w:lineRule="auto"/>
        <w:contextualSpacing/>
        <w:jc w:val="both"/>
        <w:rPr>
          <w:rFonts w:ascii="Times New Roman" w:hAnsi="Times New Roman" w:cs="Times New Roman"/>
          <w:sz w:val="24"/>
          <w:szCs w:val="24"/>
        </w:rPr>
      </w:pPr>
    </w:p>
    <w:p w14:paraId="446225F5" w14:textId="77777777" w:rsidR="004E4628" w:rsidRPr="00404CAB" w:rsidRDefault="004E4628" w:rsidP="00404CAB">
      <w:pPr>
        <w:spacing w:after="160" w:line="240" w:lineRule="auto"/>
        <w:contextualSpacing/>
        <w:rPr>
          <w:rFonts w:ascii="Times New Roman" w:hAnsi="Times New Roman" w:cs="Times New Roman"/>
          <w:sz w:val="24"/>
          <w:szCs w:val="24"/>
        </w:rPr>
      </w:pPr>
    </w:p>
    <w:p w14:paraId="6D85446F" w14:textId="77777777" w:rsidR="00B93B0C" w:rsidRPr="00853B47" w:rsidRDefault="00B93B0C" w:rsidP="00404CAB">
      <w:pPr>
        <w:spacing w:line="240" w:lineRule="auto"/>
        <w:contextualSpacing/>
        <w:rPr>
          <w:rFonts w:ascii="Times New Roman" w:hAnsi="Times New Roman" w:cs="Times New Roman"/>
          <w:sz w:val="24"/>
          <w:szCs w:val="24"/>
        </w:rPr>
      </w:pPr>
    </w:p>
    <w:p w14:paraId="4106C22A" w14:textId="2F445362" w:rsidR="00634C50" w:rsidRPr="00853B47" w:rsidRDefault="003A39D8" w:rsidP="00404CAB">
      <w:pPr>
        <w:spacing w:line="240" w:lineRule="auto"/>
        <w:contextualSpacing/>
        <w:rPr>
          <w:rFonts w:ascii="Times New Roman" w:hAnsi="Times New Roman" w:cs="Times New Roman"/>
          <w:b/>
          <w:bCs/>
          <w:sz w:val="24"/>
          <w:szCs w:val="24"/>
          <w:u w:val="single"/>
        </w:rPr>
      </w:pPr>
      <w:r w:rsidRPr="00853B47">
        <w:rPr>
          <w:rFonts w:ascii="Times New Roman" w:hAnsi="Times New Roman" w:cs="Times New Roman"/>
          <w:b/>
          <w:bCs/>
          <w:sz w:val="24"/>
          <w:szCs w:val="24"/>
          <w:u w:val="single"/>
        </w:rPr>
        <w:t>C.</w:t>
      </w:r>
      <w:r w:rsidR="00634C50" w:rsidRPr="00853B47">
        <w:rPr>
          <w:rFonts w:ascii="Times New Roman" w:hAnsi="Times New Roman" w:cs="Times New Roman"/>
          <w:b/>
          <w:bCs/>
          <w:sz w:val="24"/>
          <w:szCs w:val="24"/>
          <w:u w:val="single"/>
        </w:rPr>
        <w:t>Impactul estimat al rezultatelor obţinute, cu sublinierea celui mai semnificativ rezultat obţinut.</w:t>
      </w:r>
    </w:p>
    <w:p w14:paraId="3B539DD3" w14:textId="77777777" w:rsidR="00634C50" w:rsidRPr="00853B47" w:rsidRDefault="00634C50" w:rsidP="00404CAB">
      <w:pPr>
        <w:spacing w:line="240" w:lineRule="auto"/>
        <w:contextualSpacing/>
        <w:rPr>
          <w:rFonts w:ascii="Times New Roman" w:hAnsi="Times New Roman" w:cs="Times New Roman"/>
          <w:sz w:val="24"/>
          <w:szCs w:val="24"/>
        </w:rPr>
      </w:pPr>
    </w:p>
    <w:p w14:paraId="58D37C3C" w14:textId="569A13D7" w:rsidR="007A7820" w:rsidRPr="00853B47" w:rsidRDefault="007A7820" w:rsidP="00404CAB">
      <w:pPr>
        <w:spacing w:line="240" w:lineRule="auto"/>
        <w:ind w:firstLine="720"/>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Estimăm că impactul asupra comunității științifice a fost semnificativ, având în vedere numărul mare de conferințe și </w:t>
      </w:r>
      <w:r w:rsidRPr="00853B47">
        <w:rPr>
          <w:rFonts w:ascii="Times New Roman" w:hAnsi="Times New Roman" w:cs="Times New Roman"/>
          <w:i/>
          <w:iCs/>
          <w:sz w:val="24"/>
          <w:szCs w:val="24"/>
        </w:rPr>
        <w:t>workshop</w:t>
      </w:r>
      <w:r w:rsidRPr="00853B47">
        <w:rPr>
          <w:rFonts w:ascii="Times New Roman" w:hAnsi="Times New Roman" w:cs="Times New Roman"/>
          <w:sz w:val="24"/>
          <w:szCs w:val="24"/>
        </w:rPr>
        <w:t xml:space="preserve">-uri la care au participat membrii noștri (41), dar și faptul că membrii au făcut eforturi să publice în jurnale </w:t>
      </w:r>
      <w:r w:rsidRPr="00853B47">
        <w:rPr>
          <w:rFonts w:ascii="Times New Roman" w:hAnsi="Times New Roman" w:cs="Times New Roman"/>
          <w:i/>
          <w:iCs/>
          <w:sz w:val="24"/>
          <w:szCs w:val="24"/>
        </w:rPr>
        <w:t>open access</w:t>
      </w:r>
      <w:r w:rsidRPr="00853B47">
        <w:rPr>
          <w:rFonts w:ascii="Times New Roman" w:hAnsi="Times New Roman" w:cs="Times New Roman"/>
          <w:sz w:val="24"/>
          <w:szCs w:val="24"/>
        </w:rPr>
        <w:t xml:space="preserve">, tocmai pentru ca rezultatele cercetării să fie disponibile pentru un public cât mai larg. Astfel, două dintre articolele publicate au apărut în jurnale </w:t>
      </w:r>
      <w:r w:rsidRPr="00853B47">
        <w:rPr>
          <w:rFonts w:ascii="Times New Roman" w:hAnsi="Times New Roman" w:cs="Times New Roman"/>
          <w:i/>
          <w:iCs/>
          <w:sz w:val="24"/>
          <w:szCs w:val="24"/>
        </w:rPr>
        <w:t>open access</w:t>
      </w:r>
      <w:r w:rsidRPr="00853B47">
        <w:rPr>
          <w:rFonts w:ascii="Times New Roman" w:hAnsi="Times New Roman" w:cs="Times New Roman"/>
          <w:sz w:val="24"/>
          <w:szCs w:val="24"/>
        </w:rPr>
        <w:t xml:space="preserve">, iar un întreg număr special, pe tema proiectului, al revistei academice </w:t>
      </w:r>
      <w:r w:rsidRPr="00404CAB">
        <w:rPr>
          <w:rFonts w:ascii="Times New Roman" w:hAnsi="Times New Roman" w:cs="Times New Roman"/>
          <w:i/>
          <w:iCs/>
          <w:sz w:val="24"/>
          <w:szCs w:val="24"/>
        </w:rPr>
        <w:t>[Inter]sections</w:t>
      </w:r>
      <w:r w:rsidRPr="00404CAB">
        <w:rPr>
          <w:rFonts w:ascii="Times New Roman" w:hAnsi="Times New Roman" w:cs="Times New Roman"/>
          <w:sz w:val="24"/>
          <w:szCs w:val="24"/>
        </w:rPr>
        <w:t xml:space="preserve">, </w:t>
      </w:r>
      <w:r w:rsidRPr="00853B47">
        <w:rPr>
          <w:rFonts w:ascii="Times New Roman" w:eastAsia="Calibri" w:hAnsi="Times New Roman" w:cs="Times New Roman"/>
          <w:sz w:val="24"/>
          <w:szCs w:val="24"/>
        </w:rPr>
        <w:t xml:space="preserve">indexată în </w:t>
      </w:r>
      <w:r w:rsidRPr="00853B47">
        <w:rPr>
          <w:rFonts w:ascii="Times New Roman" w:hAnsi="Times New Roman" w:cs="Times New Roman"/>
          <w:sz w:val="24"/>
          <w:szCs w:val="24"/>
        </w:rPr>
        <w:t xml:space="preserve">DOAJ, MLA Periodicals, EBSCO, CEEOL, Ulrichsweb și ERIH PLUS. </w:t>
      </w:r>
    </w:p>
    <w:p w14:paraId="17BA0638" w14:textId="336AE84C" w:rsidR="007A7820" w:rsidRPr="00853B47" w:rsidRDefault="007A7820" w:rsidP="00404CAB">
      <w:pPr>
        <w:spacing w:line="240" w:lineRule="auto"/>
        <w:ind w:firstLine="720"/>
        <w:contextualSpacing/>
        <w:jc w:val="both"/>
        <w:rPr>
          <w:rFonts w:ascii="Times New Roman" w:hAnsi="Times New Roman" w:cs="Times New Roman"/>
          <w:sz w:val="24"/>
          <w:szCs w:val="24"/>
        </w:rPr>
      </w:pPr>
      <w:r w:rsidRPr="00853B47">
        <w:rPr>
          <w:rFonts w:ascii="Times New Roman" w:hAnsi="Times New Roman" w:cs="Times New Roman"/>
          <w:sz w:val="24"/>
          <w:szCs w:val="24"/>
        </w:rPr>
        <w:t>Este important de menționat că unul din articolele dintr-o revistă open access a fost publicat în singura revistă dedicată studiilor despre răufăcători (</w:t>
      </w:r>
      <w:r w:rsidRPr="00853B47">
        <w:rPr>
          <w:rFonts w:ascii="Times New Roman" w:hAnsi="Times New Roman" w:cs="Times New Roman"/>
          <w:i/>
          <w:iCs/>
          <w:sz w:val="24"/>
          <w:szCs w:val="24"/>
        </w:rPr>
        <w:t>perpetrator studies</w:t>
      </w:r>
      <w:r w:rsidRPr="00853B47">
        <w:rPr>
          <w:rFonts w:ascii="Times New Roman" w:hAnsi="Times New Roman" w:cs="Times New Roman"/>
          <w:sz w:val="24"/>
          <w:szCs w:val="24"/>
        </w:rPr>
        <w:t xml:space="preserve">), </w:t>
      </w:r>
      <w:r w:rsidRPr="00853B47">
        <w:rPr>
          <w:rFonts w:ascii="Times New Roman" w:hAnsi="Times New Roman" w:cs="Times New Roman"/>
          <w:i/>
          <w:iCs/>
          <w:sz w:val="24"/>
          <w:szCs w:val="24"/>
        </w:rPr>
        <w:t>The Journal of Perpetrator Research</w:t>
      </w:r>
      <w:r w:rsidR="007430C3" w:rsidRPr="00853B47">
        <w:rPr>
          <w:rFonts w:ascii="Times New Roman" w:hAnsi="Times New Roman" w:cs="Times New Roman"/>
          <w:sz w:val="24"/>
          <w:szCs w:val="24"/>
        </w:rPr>
        <w:t xml:space="preserve"> (</w:t>
      </w:r>
      <w:hyperlink r:id="rId71" w:history="1">
        <w:r w:rsidR="007430C3" w:rsidRPr="00853B47">
          <w:rPr>
            <w:rStyle w:val="Hyperlink"/>
            <w:rFonts w:ascii="Times New Roman" w:hAnsi="Times New Roman" w:cs="Times New Roman"/>
            <w:sz w:val="24"/>
            <w:szCs w:val="24"/>
          </w:rPr>
          <w:t>https://jpr.winchesteruniversitypress.org/9/volume/4/issue/2</w:t>
        </w:r>
      </w:hyperlink>
      <w:r w:rsidR="007430C3" w:rsidRPr="00853B47">
        <w:rPr>
          <w:rFonts w:ascii="Times New Roman" w:hAnsi="Times New Roman" w:cs="Times New Roman"/>
          <w:sz w:val="24"/>
          <w:szCs w:val="24"/>
        </w:rPr>
        <w:t xml:space="preserve">). Astfel, </w:t>
      </w:r>
      <w:r w:rsidR="00B87BF8" w:rsidRPr="00853B47">
        <w:rPr>
          <w:rFonts w:ascii="Times New Roman" w:hAnsi="Times New Roman" w:cs="Times New Roman"/>
          <w:sz w:val="24"/>
          <w:szCs w:val="24"/>
        </w:rPr>
        <w:t xml:space="preserve">cercetarea noastră a fost mai vizibilă pentru cercetătorii din domeniu. </w:t>
      </w:r>
    </w:p>
    <w:p w14:paraId="6A36ECA2" w14:textId="60A25795" w:rsidR="00147F79" w:rsidRPr="00853B47" w:rsidRDefault="00147F79" w:rsidP="00404CAB">
      <w:pPr>
        <w:spacing w:line="240" w:lineRule="auto"/>
        <w:ind w:firstLine="720"/>
        <w:contextualSpacing/>
        <w:jc w:val="both"/>
        <w:rPr>
          <w:rFonts w:ascii="Times New Roman" w:hAnsi="Times New Roman" w:cs="Times New Roman"/>
          <w:sz w:val="24"/>
          <w:szCs w:val="24"/>
        </w:rPr>
      </w:pPr>
      <w:r w:rsidRPr="00853B47">
        <w:rPr>
          <w:rFonts w:ascii="Times New Roman" w:hAnsi="Times New Roman" w:cs="Times New Roman"/>
          <w:sz w:val="24"/>
          <w:szCs w:val="24"/>
        </w:rPr>
        <w:t xml:space="preserve">Cele două </w:t>
      </w:r>
      <w:r w:rsidRPr="00853B47">
        <w:rPr>
          <w:rFonts w:ascii="Times New Roman" w:hAnsi="Times New Roman" w:cs="Times New Roman"/>
          <w:i/>
          <w:iCs/>
          <w:sz w:val="24"/>
          <w:szCs w:val="24"/>
        </w:rPr>
        <w:t>workshop</w:t>
      </w:r>
      <w:r w:rsidRPr="00853B47">
        <w:rPr>
          <w:rFonts w:ascii="Times New Roman" w:hAnsi="Times New Roman" w:cs="Times New Roman"/>
          <w:sz w:val="24"/>
          <w:szCs w:val="24"/>
        </w:rPr>
        <w:t xml:space="preserve">-uri </w:t>
      </w:r>
      <w:r w:rsidRPr="00853B47">
        <w:rPr>
          <w:rFonts w:ascii="Times New Roman" w:hAnsi="Times New Roman" w:cs="Times New Roman"/>
          <w:i/>
          <w:iCs/>
          <w:sz w:val="24"/>
          <w:szCs w:val="24"/>
        </w:rPr>
        <w:t>online</w:t>
      </w:r>
      <w:r w:rsidRPr="00853B47">
        <w:rPr>
          <w:rFonts w:ascii="Times New Roman" w:hAnsi="Times New Roman" w:cs="Times New Roman"/>
          <w:sz w:val="24"/>
          <w:szCs w:val="24"/>
        </w:rPr>
        <w:t xml:space="preserve"> organizate în anii 2022 și 2023, respectiv, au </w:t>
      </w:r>
      <w:r w:rsidR="00813CCE" w:rsidRPr="00853B47">
        <w:rPr>
          <w:rFonts w:ascii="Times New Roman" w:hAnsi="Times New Roman" w:cs="Times New Roman"/>
          <w:sz w:val="24"/>
          <w:szCs w:val="24"/>
        </w:rPr>
        <w:t xml:space="preserve">sporit vizibilitatea proiectului, întrucât au </w:t>
      </w:r>
      <w:r w:rsidRPr="00853B47">
        <w:rPr>
          <w:rFonts w:ascii="Times New Roman" w:hAnsi="Times New Roman" w:cs="Times New Roman"/>
          <w:sz w:val="24"/>
          <w:szCs w:val="24"/>
        </w:rPr>
        <w:t xml:space="preserve">atras participanți </w:t>
      </w:r>
      <w:r w:rsidRPr="00404CAB">
        <w:rPr>
          <w:rFonts w:ascii="Times New Roman" w:hAnsi="Times New Roman" w:cs="Times New Roman"/>
          <w:sz w:val="24"/>
          <w:szCs w:val="24"/>
        </w:rPr>
        <w:t xml:space="preserve">din Marea Britanie (Universitatea Sheffield, Universitatea Kent, </w:t>
      </w:r>
      <w:r w:rsidR="00AA4C28" w:rsidRPr="00404CAB">
        <w:rPr>
          <w:rFonts w:ascii="Times New Roman" w:hAnsi="Times New Roman" w:cs="Times New Roman"/>
          <w:sz w:val="24"/>
          <w:szCs w:val="24"/>
        </w:rPr>
        <w:t xml:space="preserve">și </w:t>
      </w:r>
      <w:r w:rsidRPr="00404CAB">
        <w:rPr>
          <w:rFonts w:ascii="Times New Roman" w:hAnsi="Times New Roman" w:cs="Times New Roman"/>
          <w:sz w:val="24"/>
          <w:szCs w:val="24"/>
        </w:rPr>
        <w:t>Royal Holloway, University of London), Germania (Universitatea Konstanz), India (</w:t>
      </w:r>
      <w:r w:rsidR="00AA4C28" w:rsidRPr="00404CAB">
        <w:rPr>
          <w:rFonts w:ascii="Times New Roman" w:hAnsi="Times New Roman" w:cs="Times New Roman"/>
          <w:sz w:val="24"/>
          <w:szCs w:val="24"/>
        </w:rPr>
        <w:t>o</w:t>
      </w:r>
      <w:r w:rsidRPr="00404CAB">
        <w:rPr>
          <w:rFonts w:ascii="Times New Roman" w:hAnsi="Times New Roman" w:cs="Times New Roman"/>
          <w:sz w:val="24"/>
          <w:szCs w:val="24"/>
        </w:rPr>
        <w:t xml:space="preserve"> cercetatoare independentă)</w:t>
      </w:r>
      <w:r w:rsidR="00AA4C28" w:rsidRPr="00404CAB">
        <w:rPr>
          <w:rFonts w:ascii="Times New Roman" w:hAnsi="Times New Roman" w:cs="Times New Roman"/>
          <w:sz w:val="24"/>
          <w:szCs w:val="24"/>
        </w:rPr>
        <w:t xml:space="preserve">, Polonia (Universitatea </w:t>
      </w:r>
      <w:r w:rsidR="00AA4C28" w:rsidRPr="00853B47">
        <w:rPr>
          <w:rFonts w:ascii="Times New Roman" w:hAnsi="Times New Roman" w:cs="Times New Roman"/>
          <w:sz w:val="24"/>
          <w:szCs w:val="24"/>
        </w:rPr>
        <w:t>Adam Mickiewicz</w:t>
      </w:r>
      <w:r w:rsidR="00AA4C28" w:rsidRPr="00404CAB">
        <w:rPr>
          <w:rFonts w:ascii="Times New Roman" w:hAnsi="Times New Roman" w:cs="Times New Roman"/>
          <w:sz w:val="24"/>
          <w:szCs w:val="24"/>
        </w:rPr>
        <w:t>)</w:t>
      </w:r>
      <w:r w:rsidRPr="00404CAB">
        <w:rPr>
          <w:rFonts w:ascii="Times New Roman" w:hAnsi="Times New Roman" w:cs="Times New Roman"/>
          <w:sz w:val="24"/>
          <w:szCs w:val="24"/>
        </w:rPr>
        <w:t xml:space="preserve"> și din Statele Unite (Colorado Mesa University</w:t>
      </w:r>
      <w:r w:rsidR="00AA4C28" w:rsidRPr="00404CAB">
        <w:rPr>
          <w:rFonts w:ascii="Times New Roman" w:hAnsi="Times New Roman" w:cs="Times New Roman"/>
          <w:sz w:val="24"/>
          <w:szCs w:val="24"/>
        </w:rPr>
        <w:t xml:space="preserve"> și Universitatea din Denver</w:t>
      </w:r>
      <w:r w:rsidRPr="00404CAB">
        <w:rPr>
          <w:rFonts w:ascii="Times New Roman" w:hAnsi="Times New Roman" w:cs="Times New Roman"/>
          <w:sz w:val="24"/>
          <w:szCs w:val="24"/>
        </w:rPr>
        <w:t>).</w:t>
      </w:r>
      <w:r w:rsidR="00813CCE" w:rsidRPr="00404CAB">
        <w:rPr>
          <w:rFonts w:ascii="Times New Roman" w:hAnsi="Times New Roman" w:cs="Times New Roman"/>
          <w:sz w:val="24"/>
          <w:szCs w:val="24"/>
        </w:rPr>
        <w:t xml:space="preserve"> Unii dintre ei au trimis articole bazate pe prezentările de la workshop și care au fost publicate în numărul special al revistei open access </w:t>
      </w:r>
      <w:r w:rsidR="00813CCE" w:rsidRPr="00404CAB">
        <w:rPr>
          <w:rFonts w:ascii="Times New Roman" w:hAnsi="Times New Roman" w:cs="Times New Roman"/>
          <w:i/>
          <w:iCs/>
          <w:sz w:val="24"/>
          <w:szCs w:val="24"/>
        </w:rPr>
        <w:t>[Inter]sections</w:t>
      </w:r>
      <w:r w:rsidR="00813CCE" w:rsidRPr="00404CAB">
        <w:rPr>
          <w:rFonts w:ascii="Times New Roman" w:hAnsi="Times New Roman" w:cs="Times New Roman"/>
          <w:sz w:val="24"/>
          <w:szCs w:val="24"/>
        </w:rPr>
        <w:t xml:space="preserve">. </w:t>
      </w:r>
    </w:p>
    <w:p w14:paraId="7E94D2C0" w14:textId="024F25D9" w:rsidR="00B87BF8" w:rsidRPr="00853B47" w:rsidRDefault="00B87BF8" w:rsidP="001B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53B47">
        <w:rPr>
          <w:rFonts w:ascii="Times New Roman" w:eastAsia="Times New Roman" w:hAnsi="Times New Roman" w:cs="Times New Roman"/>
          <w:sz w:val="24"/>
          <w:szCs w:val="24"/>
        </w:rPr>
        <w:tab/>
        <w:t xml:space="preserve">De asemenea, estimăm că acest proiect a avut un impact socio-cultural mai larg, care depășește limitele comunității academice, în special având în vedere faptul că toți membrii echipei de cercetare predau în cadrul Departamentului de Engleză și în cadrul Programului de Studii Americane, Facultatea de Limbi și Literaturi Străine, Universitatea din București și au inclus materiale legate de tema proiectului în programele lor. Directorul proiectului, Dr. Mihaela Precup, a creat și un curs nou, opțional, deschis studenților din anul III (filologie engleză principal și secundar), intitulat </w:t>
      </w:r>
      <w:r w:rsidR="00147F79" w:rsidRPr="00853B47">
        <w:rPr>
          <w:rFonts w:ascii="Times New Roman" w:hAnsi="Times New Roman" w:cs="Times New Roman"/>
          <w:i/>
          <w:iCs/>
          <w:sz w:val="24"/>
          <w:szCs w:val="24"/>
        </w:rPr>
        <w:t>Familiar Perpetrators: On the Intimacy of Evil in Contemporary American Literature and Popular Culture</w:t>
      </w:r>
      <w:r w:rsidR="00147F79" w:rsidRPr="00853B47">
        <w:rPr>
          <w:rFonts w:ascii="Times New Roman" w:eastAsia="Times New Roman" w:hAnsi="Times New Roman" w:cs="Times New Roman"/>
          <w:sz w:val="24"/>
          <w:szCs w:val="24"/>
        </w:rPr>
        <w:t xml:space="preserve"> (același titlu ca proiectul de cercetare de față și a explorat multe din temele abordate in acest proiect). Cursul a fost oferit prima oară în semestrul II al anului universitar 2020-2021 și este predat în continuare și în prezent. </w:t>
      </w:r>
      <w:r w:rsidR="009D09D7">
        <w:rPr>
          <w:rFonts w:ascii="Times New Roman" w:eastAsia="Times New Roman" w:hAnsi="Times New Roman" w:cs="Times New Roman"/>
          <w:sz w:val="24"/>
          <w:szCs w:val="24"/>
        </w:rPr>
        <w:t xml:space="preserve">De asemenea, începând cu anul universitar 2022-2023, Dragoș Manea predă un curs la Masteratul de Studii Americane din cadrul Programului de Studii Americane, Facultatea de Limbi și Literaturi Străine (anul II), cu tema </w:t>
      </w:r>
      <w:r w:rsidR="009D09D7" w:rsidRPr="009D09D7">
        <w:rPr>
          <w:rFonts w:ascii="Times New Roman" w:eastAsia="Times New Roman" w:hAnsi="Times New Roman" w:cs="Times New Roman"/>
          <w:i/>
          <w:iCs/>
          <w:sz w:val="24"/>
          <w:szCs w:val="24"/>
        </w:rPr>
        <w:t>Memory, Trauma and Representation</w:t>
      </w:r>
      <w:r w:rsidR="009D09D7">
        <w:rPr>
          <w:rFonts w:ascii="Times New Roman" w:eastAsia="Times New Roman" w:hAnsi="Times New Roman" w:cs="Times New Roman"/>
          <w:sz w:val="24"/>
          <w:szCs w:val="24"/>
        </w:rPr>
        <w:t xml:space="preserve">, cu aplecare deosebită asupra studiilor despre răufăcători. </w:t>
      </w:r>
    </w:p>
    <w:p w14:paraId="0C47C2D4" w14:textId="1161DED0" w:rsidR="00147F79" w:rsidRPr="00404CAB" w:rsidRDefault="00B87BF8" w:rsidP="00404CAB">
      <w:pPr>
        <w:spacing w:line="240" w:lineRule="auto"/>
        <w:ind w:firstLine="720"/>
        <w:contextualSpacing/>
        <w:jc w:val="both"/>
        <w:rPr>
          <w:rFonts w:ascii="Times New Roman" w:hAnsi="Times New Roman" w:cs="Times New Roman"/>
          <w:kern w:val="22"/>
          <w:sz w:val="24"/>
          <w:szCs w:val="24"/>
        </w:rPr>
      </w:pPr>
      <w:r w:rsidRPr="00853B47">
        <w:rPr>
          <w:rFonts w:ascii="Times New Roman" w:hAnsi="Times New Roman" w:cs="Times New Roman"/>
          <w:sz w:val="24"/>
          <w:szCs w:val="24"/>
        </w:rPr>
        <w:t>C</w:t>
      </w:r>
      <w:r w:rsidR="00147F79" w:rsidRPr="00853B47">
        <w:rPr>
          <w:rFonts w:ascii="Times New Roman" w:hAnsi="Times New Roman" w:cs="Times New Roman"/>
          <w:sz w:val="24"/>
          <w:szCs w:val="24"/>
        </w:rPr>
        <w:t xml:space="preserve">onsider că </w:t>
      </w:r>
      <w:r w:rsidR="00813CCE" w:rsidRPr="00853B47">
        <w:rPr>
          <w:rFonts w:ascii="Times New Roman" w:hAnsi="Times New Roman" w:cs="Times New Roman"/>
          <w:sz w:val="24"/>
          <w:szCs w:val="24"/>
        </w:rPr>
        <w:t>c</w:t>
      </w:r>
      <w:r w:rsidRPr="00853B47">
        <w:rPr>
          <w:rFonts w:ascii="Times New Roman" w:hAnsi="Times New Roman" w:cs="Times New Roman"/>
          <w:sz w:val="24"/>
          <w:szCs w:val="24"/>
        </w:rPr>
        <w:t xml:space="preserve">el mai semnificativ rezultat este monografia </w:t>
      </w:r>
      <w:r w:rsidR="007A7820" w:rsidRPr="00404CAB">
        <w:rPr>
          <w:rFonts w:ascii="Times New Roman" w:hAnsi="Times New Roman" w:cs="Times New Roman"/>
          <w:i/>
          <w:iCs/>
          <w:kern w:val="22"/>
          <w:sz w:val="24"/>
          <w:szCs w:val="24"/>
        </w:rPr>
        <w:t>Reframing the Perpetrator in Contemporary Comics: On the Importance of the Strange</w:t>
      </w:r>
      <w:r w:rsidR="007A7820" w:rsidRPr="00404CAB">
        <w:rPr>
          <w:rFonts w:ascii="Times New Roman" w:hAnsi="Times New Roman" w:cs="Times New Roman"/>
          <w:kern w:val="22"/>
          <w:sz w:val="24"/>
          <w:szCs w:val="24"/>
        </w:rPr>
        <w:t xml:space="preserve"> </w:t>
      </w:r>
      <w:r w:rsidRPr="00404CAB">
        <w:rPr>
          <w:rFonts w:ascii="Times New Roman" w:hAnsi="Times New Roman" w:cs="Times New Roman"/>
          <w:kern w:val="22"/>
          <w:sz w:val="24"/>
          <w:szCs w:val="24"/>
        </w:rPr>
        <w:t xml:space="preserve">de Dragoș Manea, publicată </w:t>
      </w:r>
      <w:r w:rsidR="007A7820" w:rsidRPr="00404CAB">
        <w:rPr>
          <w:rFonts w:ascii="Times New Roman" w:hAnsi="Times New Roman" w:cs="Times New Roman"/>
          <w:kern w:val="22"/>
          <w:sz w:val="24"/>
          <w:szCs w:val="24"/>
        </w:rPr>
        <w:t xml:space="preserve">la </w:t>
      </w:r>
      <w:r w:rsidRPr="00404CAB">
        <w:rPr>
          <w:rFonts w:ascii="Times New Roman" w:hAnsi="Times New Roman" w:cs="Times New Roman"/>
          <w:kern w:val="22"/>
          <w:sz w:val="24"/>
          <w:szCs w:val="24"/>
        </w:rPr>
        <w:t xml:space="preserve">prestigioasa </w:t>
      </w:r>
      <w:r w:rsidR="007A7820" w:rsidRPr="00404CAB">
        <w:rPr>
          <w:rFonts w:ascii="Times New Roman" w:hAnsi="Times New Roman" w:cs="Times New Roman"/>
          <w:kern w:val="22"/>
          <w:sz w:val="24"/>
          <w:szCs w:val="24"/>
        </w:rPr>
        <w:t>editur</w:t>
      </w:r>
      <w:r w:rsidRPr="00404CAB">
        <w:rPr>
          <w:rFonts w:ascii="Times New Roman" w:hAnsi="Times New Roman" w:cs="Times New Roman"/>
          <w:kern w:val="22"/>
          <w:sz w:val="24"/>
          <w:szCs w:val="24"/>
        </w:rPr>
        <w:t>ă</w:t>
      </w:r>
      <w:r w:rsidR="007A7820" w:rsidRPr="00404CAB">
        <w:rPr>
          <w:rFonts w:ascii="Times New Roman" w:hAnsi="Times New Roman" w:cs="Times New Roman"/>
          <w:kern w:val="22"/>
          <w:sz w:val="24"/>
          <w:szCs w:val="24"/>
        </w:rPr>
        <w:t xml:space="preserve"> Palgrave Macmillan (în cadrul seriei </w:t>
      </w:r>
      <w:r w:rsidR="007A7820" w:rsidRPr="00404CAB">
        <w:rPr>
          <w:rFonts w:ascii="Times New Roman" w:hAnsi="Times New Roman" w:cs="Times New Roman"/>
          <w:i/>
          <w:iCs/>
          <w:kern w:val="22"/>
          <w:sz w:val="24"/>
          <w:szCs w:val="24"/>
        </w:rPr>
        <w:t>Palgrave Studies in Comics and Graphic Novels</w:t>
      </w:r>
      <w:r w:rsidR="007A7820" w:rsidRPr="00404CAB">
        <w:rPr>
          <w:rFonts w:ascii="Times New Roman" w:hAnsi="Times New Roman" w:cs="Times New Roman"/>
          <w:kern w:val="22"/>
          <w:sz w:val="24"/>
          <w:szCs w:val="24"/>
        </w:rPr>
        <w:t xml:space="preserve">), ISBN: 978-3-031-03852-5, </w:t>
      </w:r>
      <w:hyperlink r:id="rId72" w:history="1">
        <w:r w:rsidR="007A7820" w:rsidRPr="00404CAB">
          <w:rPr>
            <w:rFonts w:ascii="Times New Roman" w:hAnsi="Times New Roman" w:cs="Times New Roman"/>
            <w:color w:val="0563C1" w:themeColor="hyperlink"/>
            <w:kern w:val="22"/>
            <w:sz w:val="24"/>
            <w:szCs w:val="24"/>
            <w:u w:val="single"/>
          </w:rPr>
          <w:t>https://link.springer.com/book/9783031038525</w:t>
        </w:r>
      </w:hyperlink>
      <w:r w:rsidR="007A7820" w:rsidRPr="00404CAB">
        <w:rPr>
          <w:rFonts w:ascii="Times New Roman" w:hAnsi="Times New Roman" w:cs="Times New Roman"/>
          <w:kern w:val="22"/>
          <w:sz w:val="24"/>
          <w:szCs w:val="24"/>
        </w:rPr>
        <w:t xml:space="preserve">. </w:t>
      </w:r>
      <w:r w:rsidR="00147F79" w:rsidRPr="00404CAB">
        <w:rPr>
          <w:rFonts w:ascii="Times New Roman" w:hAnsi="Times New Roman" w:cs="Times New Roman"/>
          <w:kern w:val="22"/>
          <w:sz w:val="24"/>
          <w:szCs w:val="24"/>
        </w:rPr>
        <w:t xml:space="preserve">Este o monografie care a primit deja o recenzie extrem de bună în </w:t>
      </w:r>
      <w:r w:rsidR="00147F79" w:rsidRPr="00404CAB">
        <w:rPr>
          <w:rFonts w:ascii="Times New Roman" w:hAnsi="Times New Roman" w:cs="Times New Roman"/>
          <w:i/>
          <w:iCs/>
          <w:kern w:val="22"/>
          <w:sz w:val="24"/>
          <w:szCs w:val="24"/>
        </w:rPr>
        <w:t>Journal of Graphic Novels and Comics</w:t>
      </w:r>
      <w:r w:rsidR="00147F79" w:rsidRPr="00404CAB">
        <w:rPr>
          <w:rFonts w:ascii="Times New Roman" w:hAnsi="Times New Roman" w:cs="Times New Roman"/>
          <w:kern w:val="22"/>
          <w:sz w:val="24"/>
          <w:szCs w:val="24"/>
        </w:rPr>
        <w:t xml:space="preserve">, una din cele mai importante reviste din domeniu (vedeți </w:t>
      </w:r>
      <w:hyperlink r:id="rId73" w:history="1">
        <w:r w:rsidR="00147F79" w:rsidRPr="00404CAB">
          <w:rPr>
            <w:rStyle w:val="Hyperlink"/>
            <w:rFonts w:ascii="Times New Roman" w:hAnsi="Times New Roman" w:cs="Times New Roman"/>
            <w:kern w:val="22"/>
            <w:sz w:val="24"/>
            <w:szCs w:val="24"/>
          </w:rPr>
          <w:t>https://www.tandfonline.com/doi/abs/10.1080/21504857.2023.2241530</w:t>
        </w:r>
      </w:hyperlink>
      <w:r w:rsidR="00147F79" w:rsidRPr="00404CAB">
        <w:rPr>
          <w:rFonts w:ascii="Times New Roman" w:hAnsi="Times New Roman" w:cs="Times New Roman"/>
          <w:kern w:val="22"/>
          <w:sz w:val="24"/>
          <w:szCs w:val="24"/>
        </w:rPr>
        <w:t>) și este o meditație valoroasă asupra figurii răufăcătorului într-un mediu important al culturii populare americane. Cartea se apleacă mai cu seamă asupra perspectivei etice a reprezentării figurii răufăcătorului, mai cu seamă în situații explorate de proiectul nostru de cercetare.</w:t>
      </w:r>
      <w:r w:rsidR="009D09D7">
        <w:rPr>
          <w:rFonts w:ascii="Times New Roman" w:hAnsi="Times New Roman" w:cs="Times New Roman"/>
          <w:kern w:val="22"/>
          <w:sz w:val="24"/>
          <w:szCs w:val="24"/>
        </w:rPr>
        <w:t xml:space="preserve"> De asemenea, volumul a fost deja </w:t>
      </w:r>
      <w:r w:rsidR="009D09D7">
        <w:rPr>
          <w:rFonts w:ascii="Times New Roman" w:hAnsi="Times New Roman" w:cs="Times New Roman"/>
          <w:kern w:val="22"/>
          <w:sz w:val="24"/>
          <w:szCs w:val="24"/>
        </w:rPr>
        <w:lastRenderedPageBreak/>
        <w:t>premiat, câștigând, în anul 202</w:t>
      </w:r>
      <w:r w:rsidR="001C67ED">
        <w:rPr>
          <w:rFonts w:ascii="Times New Roman" w:hAnsi="Times New Roman" w:cs="Times New Roman"/>
          <w:kern w:val="22"/>
          <w:sz w:val="24"/>
          <w:szCs w:val="24"/>
        </w:rPr>
        <w:t>2</w:t>
      </w:r>
      <w:r w:rsidR="009D09D7">
        <w:rPr>
          <w:rFonts w:ascii="Times New Roman" w:hAnsi="Times New Roman" w:cs="Times New Roman"/>
          <w:kern w:val="22"/>
          <w:sz w:val="24"/>
          <w:szCs w:val="24"/>
        </w:rPr>
        <w:t xml:space="preserve">, </w:t>
      </w:r>
      <w:r w:rsidR="001C67ED">
        <w:rPr>
          <w:rFonts w:ascii="Times New Roman" w:hAnsi="Times New Roman" w:cs="Times New Roman"/>
          <w:kern w:val="22"/>
          <w:sz w:val="24"/>
          <w:szCs w:val="24"/>
        </w:rPr>
        <w:t>Marele Premiu al</w:t>
      </w:r>
      <w:r w:rsidR="009D09D7">
        <w:rPr>
          <w:rFonts w:ascii="Times New Roman" w:hAnsi="Times New Roman" w:cs="Times New Roman"/>
          <w:kern w:val="22"/>
          <w:sz w:val="24"/>
          <w:szCs w:val="24"/>
        </w:rPr>
        <w:t xml:space="preserve"> Senatului Universității din București</w:t>
      </w:r>
      <w:r w:rsidR="001C67ED">
        <w:rPr>
          <w:rFonts w:ascii="Times New Roman" w:hAnsi="Times New Roman" w:cs="Times New Roman"/>
          <w:kern w:val="22"/>
          <w:sz w:val="24"/>
          <w:szCs w:val="24"/>
        </w:rPr>
        <w:t xml:space="preserve"> pentru cea mai prestigioasă publicație (carte): </w:t>
      </w:r>
      <w:hyperlink r:id="rId74" w:history="1">
        <w:r w:rsidR="001C67ED" w:rsidRPr="00957E8C">
          <w:rPr>
            <w:rStyle w:val="Hyperlink"/>
            <w:rFonts w:ascii="Times New Roman" w:hAnsi="Times New Roman" w:cs="Times New Roman"/>
            <w:kern w:val="22"/>
            <w:sz w:val="24"/>
            <w:szCs w:val="24"/>
          </w:rPr>
          <w:t>https://unib</w:t>
        </w:r>
        <w:r w:rsidR="001C67ED" w:rsidRPr="00957E8C">
          <w:rPr>
            <w:rStyle w:val="Hyperlink"/>
            <w:rFonts w:ascii="Times New Roman" w:hAnsi="Times New Roman" w:cs="Times New Roman"/>
            <w:kern w:val="22"/>
            <w:sz w:val="24"/>
            <w:szCs w:val="24"/>
          </w:rPr>
          <w:t>u</w:t>
        </w:r>
        <w:r w:rsidR="001C67ED" w:rsidRPr="00957E8C">
          <w:rPr>
            <w:rStyle w:val="Hyperlink"/>
            <w:rFonts w:ascii="Times New Roman" w:hAnsi="Times New Roman" w:cs="Times New Roman"/>
            <w:kern w:val="22"/>
            <w:sz w:val="24"/>
            <w:szCs w:val="24"/>
          </w:rPr>
          <w:t>c.ro/cea-de-a-sasea-editie-a-premiilor-senatului-universitatii-din-bucuresti-si-a-desemnat-castigatorii/</w:t>
        </w:r>
      </w:hyperlink>
      <w:r w:rsidR="001C67ED">
        <w:rPr>
          <w:rFonts w:ascii="Times New Roman" w:hAnsi="Times New Roman" w:cs="Times New Roman"/>
          <w:kern w:val="22"/>
          <w:sz w:val="24"/>
          <w:szCs w:val="24"/>
        </w:rPr>
        <w:t xml:space="preserve">. </w:t>
      </w:r>
    </w:p>
    <w:p w14:paraId="419F50E2" w14:textId="77777777" w:rsidR="003A39D8" w:rsidRPr="00853B47" w:rsidRDefault="003A39D8" w:rsidP="00404CAB">
      <w:pPr>
        <w:spacing w:line="240" w:lineRule="auto"/>
        <w:contextualSpacing/>
        <w:rPr>
          <w:rFonts w:ascii="Times New Roman" w:hAnsi="Times New Roman" w:cs="Times New Roman"/>
          <w:sz w:val="24"/>
          <w:szCs w:val="24"/>
        </w:rPr>
      </w:pPr>
    </w:p>
    <w:p w14:paraId="3BC75943" w14:textId="77777777" w:rsidR="003A39D8" w:rsidRPr="00853B47" w:rsidRDefault="003A39D8" w:rsidP="00404CAB">
      <w:pPr>
        <w:spacing w:line="240" w:lineRule="auto"/>
        <w:contextualSpacing/>
        <w:rPr>
          <w:rFonts w:ascii="Times New Roman" w:hAnsi="Times New Roman" w:cs="Times New Roman"/>
          <w:sz w:val="24"/>
          <w:szCs w:val="24"/>
        </w:rPr>
      </w:pPr>
    </w:p>
    <w:p w14:paraId="38DF4C01" w14:textId="77777777" w:rsidR="004E4628" w:rsidRPr="00404CAB" w:rsidRDefault="004E4628" w:rsidP="00404CAB">
      <w:pPr>
        <w:spacing w:line="240" w:lineRule="auto"/>
        <w:contextualSpacing/>
        <w:jc w:val="both"/>
        <w:rPr>
          <w:rFonts w:ascii="Times New Roman" w:eastAsia="Calibri" w:hAnsi="Times New Roman" w:cs="Times New Roman"/>
          <w:sz w:val="24"/>
          <w:szCs w:val="24"/>
        </w:rPr>
      </w:pPr>
    </w:p>
    <w:p w14:paraId="697396CE" w14:textId="77777777" w:rsidR="004E4628" w:rsidRPr="00404CAB" w:rsidRDefault="004E4628" w:rsidP="00404CAB">
      <w:pPr>
        <w:tabs>
          <w:tab w:val="left" w:pos="2745"/>
        </w:tabs>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Director proiect,</w:t>
      </w:r>
    </w:p>
    <w:p w14:paraId="126D51E1" w14:textId="77777777" w:rsidR="004E4628" w:rsidRPr="00404CAB" w:rsidRDefault="004E4628" w:rsidP="00404CAB">
      <w:pPr>
        <w:tabs>
          <w:tab w:val="left" w:pos="2745"/>
        </w:tabs>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 xml:space="preserve"> </w:t>
      </w:r>
      <w:r w:rsidRPr="00404CAB">
        <w:rPr>
          <w:rFonts w:ascii="Times New Roman" w:hAnsi="Times New Roman" w:cs="Times New Roman"/>
          <w:noProof/>
          <w:sz w:val="24"/>
          <w:szCs w:val="24"/>
        </w:rPr>
        <w:drawing>
          <wp:inline distT="0" distB="0" distL="0" distR="0" wp14:anchorId="78DD5A03" wp14:editId="5ED32E95">
            <wp:extent cx="522052" cy="342900"/>
            <wp:effectExtent l="0" t="0" r="0" b="0"/>
            <wp:docPr id="1" name="Picture 1" descr="C:\Users\yoga1\AppData\Local\Microsoft\Windows\INetCache\Content.Word\scan sem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ga1\AppData\Local\Microsoft\Windows\INetCache\Content.Word\scan semnatura.jpg"/>
                    <pic:cNvPicPr>
                      <a:picLocks noChangeAspect="1" noChangeArrowheads="1"/>
                    </pic:cNvPicPr>
                  </pic:nvPicPr>
                  <pic:blipFill>
                    <a:blip r:embed="rId75" cstate="print">
                      <a:extLst>
                        <a:ext uri="{BEBA8EAE-BF5A-486C-A8C5-ECC9F3942E4B}">
                          <a14:imgProps xmlns:a14="http://schemas.microsoft.com/office/drawing/2010/main">
                            <a14:imgLayer r:embed="rId7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05492" cy="397706"/>
                    </a:xfrm>
                    <a:prstGeom prst="rect">
                      <a:avLst/>
                    </a:prstGeom>
                    <a:noFill/>
                    <a:ln>
                      <a:noFill/>
                    </a:ln>
                  </pic:spPr>
                </pic:pic>
              </a:graphicData>
            </a:graphic>
          </wp:inline>
        </w:drawing>
      </w:r>
    </w:p>
    <w:p w14:paraId="06EACD94" w14:textId="77777777" w:rsidR="004E4628" w:rsidRPr="00404CAB" w:rsidRDefault="004E4628" w:rsidP="00404CAB">
      <w:pPr>
        <w:tabs>
          <w:tab w:val="left" w:pos="2745"/>
        </w:tabs>
        <w:spacing w:line="240" w:lineRule="auto"/>
        <w:contextualSpacing/>
        <w:jc w:val="both"/>
        <w:rPr>
          <w:rFonts w:ascii="Times New Roman" w:eastAsia="Calibri" w:hAnsi="Times New Roman" w:cs="Times New Roman"/>
          <w:sz w:val="24"/>
          <w:szCs w:val="24"/>
        </w:rPr>
      </w:pPr>
      <w:r w:rsidRPr="00404CAB">
        <w:rPr>
          <w:rFonts w:ascii="Times New Roman" w:eastAsia="Calibri" w:hAnsi="Times New Roman" w:cs="Times New Roman"/>
          <w:sz w:val="24"/>
          <w:szCs w:val="24"/>
        </w:rPr>
        <w:t>Conf. dr. Mihaela Precup</w:t>
      </w:r>
    </w:p>
    <w:p w14:paraId="0472403C" w14:textId="77777777" w:rsidR="0098223E" w:rsidRPr="00853B47" w:rsidRDefault="0098223E" w:rsidP="00404CAB">
      <w:pPr>
        <w:spacing w:line="240" w:lineRule="auto"/>
        <w:contextualSpacing/>
        <w:rPr>
          <w:rFonts w:ascii="Times New Roman" w:hAnsi="Times New Roman" w:cs="Times New Roman"/>
          <w:sz w:val="24"/>
          <w:szCs w:val="24"/>
        </w:rPr>
      </w:pPr>
    </w:p>
    <w:p w14:paraId="43A57FE9" w14:textId="77777777" w:rsidR="0098223E" w:rsidRPr="00853B47" w:rsidRDefault="0098223E" w:rsidP="00404CAB">
      <w:pPr>
        <w:spacing w:line="240" w:lineRule="auto"/>
        <w:contextualSpacing/>
        <w:rPr>
          <w:rFonts w:ascii="Times New Roman" w:hAnsi="Times New Roman" w:cs="Times New Roman"/>
          <w:sz w:val="24"/>
          <w:szCs w:val="24"/>
        </w:rPr>
      </w:pPr>
    </w:p>
    <w:p w14:paraId="1CCCEE2C" w14:textId="6754A4A8" w:rsidR="0098223E" w:rsidRPr="00853B47" w:rsidRDefault="0098223E" w:rsidP="00404CAB">
      <w:pPr>
        <w:spacing w:line="240" w:lineRule="auto"/>
        <w:contextualSpacing/>
        <w:rPr>
          <w:rFonts w:ascii="Times New Roman" w:hAnsi="Times New Roman" w:cs="Times New Roman"/>
          <w:sz w:val="24"/>
          <w:szCs w:val="24"/>
        </w:rPr>
      </w:pPr>
    </w:p>
    <w:sectPr w:rsidR="0098223E" w:rsidRPr="00853B47">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5224" w14:textId="77777777" w:rsidR="00510BAA" w:rsidRDefault="00510BAA" w:rsidP="00F471AD">
      <w:pPr>
        <w:spacing w:after="0" w:line="240" w:lineRule="auto"/>
      </w:pPr>
      <w:r>
        <w:separator/>
      </w:r>
    </w:p>
  </w:endnote>
  <w:endnote w:type="continuationSeparator" w:id="0">
    <w:p w14:paraId="1D2F79C8" w14:textId="77777777" w:rsidR="00510BAA" w:rsidRDefault="00510BAA" w:rsidP="00F4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DIN-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CDFD" w14:textId="77777777" w:rsidR="00F471AD" w:rsidRDefault="00F4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429740"/>
      <w:docPartObj>
        <w:docPartGallery w:val="Page Numbers (Bottom of Page)"/>
        <w:docPartUnique/>
      </w:docPartObj>
    </w:sdtPr>
    <w:sdtEndPr>
      <w:rPr>
        <w:noProof/>
      </w:rPr>
    </w:sdtEndPr>
    <w:sdtContent>
      <w:p w14:paraId="2DB6BE91" w14:textId="1152CD6B" w:rsidR="00F471AD" w:rsidRDefault="00F47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13D16" w14:textId="77777777" w:rsidR="00F471AD" w:rsidRDefault="00F4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012C" w14:textId="77777777" w:rsidR="00F471AD" w:rsidRDefault="00F4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9204" w14:textId="77777777" w:rsidR="00510BAA" w:rsidRDefault="00510BAA" w:rsidP="00F471AD">
      <w:pPr>
        <w:spacing w:after="0" w:line="240" w:lineRule="auto"/>
      </w:pPr>
      <w:r>
        <w:separator/>
      </w:r>
    </w:p>
  </w:footnote>
  <w:footnote w:type="continuationSeparator" w:id="0">
    <w:p w14:paraId="0504833F" w14:textId="77777777" w:rsidR="00510BAA" w:rsidRDefault="00510BAA" w:rsidP="00F4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2A64" w14:textId="77777777" w:rsidR="00F471AD" w:rsidRDefault="00F47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FD" w14:textId="77777777" w:rsidR="00F471AD" w:rsidRDefault="00F47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C548" w14:textId="77777777" w:rsidR="00F471AD" w:rsidRDefault="00F4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Community Verified icon" style="width:15.05pt;height:15.05pt;visibility:visible;mso-wrap-style:square" o:bullet="t">
        <v:imagedata r:id="rId1" o:title="Community Verified icon"/>
      </v:shape>
    </w:pict>
  </w:numPicBullet>
  <w:abstractNum w:abstractNumId="0" w15:restartNumberingAfterBreak="0">
    <w:nsid w:val="043A4C70"/>
    <w:multiLevelType w:val="multilevel"/>
    <w:tmpl w:val="17905EB0"/>
    <w:lvl w:ilvl="0">
      <w:start w:val="2"/>
      <w:numFmt w:val="decimal"/>
      <w:lvlText w:val="%1."/>
      <w:lvlJc w:val="left"/>
      <w:pPr>
        <w:ind w:left="720" w:hanging="360"/>
      </w:pPr>
      <w:rPr>
        <w:rFonts w:eastAsiaTheme="minorHAns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431E8F"/>
    <w:multiLevelType w:val="multilevel"/>
    <w:tmpl w:val="8A58EF64"/>
    <w:lvl w:ilvl="0">
      <w:start w:val="9"/>
      <w:numFmt w:val="decimal"/>
      <w:lvlText w:val="%1"/>
      <w:lvlJc w:val="left"/>
      <w:pPr>
        <w:ind w:left="400" w:hanging="400"/>
      </w:pPr>
      <w:rPr>
        <w:rFonts w:asciiTheme="minorHAnsi" w:eastAsiaTheme="minorHAnsi" w:cstheme="minorBidi" w:hint="default"/>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asciiTheme="minorHAnsi" w:eastAsiaTheme="minorHAnsi" w:cstheme="minorBidi" w:hint="default"/>
        <w:sz w:val="22"/>
      </w:rPr>
    </w:lvl>
    <w:lvl w:ilvl="3">
      <w:start w:val="1"/>
      <w:numFmt w:val="decimal"/>
      <w:lvlText w:val="%1-%2.%3.%4"/>
      <w:lvlJc w:val="left"/>
      <w:pPr>
        <w:ind w:left="720" w:hanging="720"/>
      </w:pPr>
      <w:rPr>
        <w:rFonts w:asciiTheme="minorHAnsi" w:eastAsiaTheme="minorHAnsi" w:cstheme="minorBidi" w:hint="default"/>
        <w:sz w:val="22"/>
      </w:rPr>
    </w:lvl>
    <w:lvl w:ilvl="4">
      <w:start w:val="1"/>
      <w:numFmt w:val="decimal"/>
      <w:lvlText w:val="%1-%2.%3.%4.%5"/>
      <w:lvlJc w:val="left"/>
      <w:pPr>
        <w:ind w:left="1080" w:hanging="1080"/>
      </w:pPr>
      <w:rPr>
        <w:rFonts w:asciiTheme="minorHAnsi" w:eastAsiaTheme="minorHAnsi" w:cstheme="minorBidi" w:hint="default"/>
        <w:sz w:val="22"/>
      </w:rPr>
    </w:lvl>
    <w:lvl w:ilvl="5">
      <w:start w:val="1"/>
      <w:numFmt w:val="decimal"/>
      <w:lvlText w:val="%1-%2.%3.%4.%5.%6"/>
      <w:lvlJc w:val="left"/>
      <w:pPr>
        <w:ind w:left="1080" w:hanging="1080"/>
      </w:pPr>
      <w:rPr>
        <w:rFonts w:asciiTheme="minorHAnsi" w:eastAsiaTheme="minorHAnsi" w:cstheme="minorBidi" w:hint="default"/>
        <w:sz w:val="22"/>
      </w:rPr>
    </w:lvl>
    <w:lvl w:ilvl="6">
      <w:start w:val="1"/>
      <w:numFmt w:val="decimal"/>
      <w:lvlText w:val="%1-%2.%3.%4.%5.%6.%7"/>
      <w:lvlJc w:val="left"/>
      <w:pPr>
        <w:ind w:left="1440" w:hanging="1440"/>
      </w:pPr>
      <w:rPr>
        <w:rFonts w:asciiTheme="minorHAnsi" w:eastAsiaTheme="minorHAnsi" w:cstheme="minorBidi" w:hint="default"/>
        <w:sz w:val="22"/>
      </w:rPr>
    </w:lvl>
    <w:lvl w:ilvl="7">
      <w:start w:val="1"/>
      <w:numFmt w:val="decimal"/>
      <w:lvlText w:val="%1-%2.%3.%4.%5.%6.%7.%8"/>
      <w:lvlJc w:val="left"/>
      <w:pPr>
        <w:ind w:left="1440" w:hanging="1440"/>
      </w:pPr>
      <w:rPr>
        <w:rFonts w:asciiTheme="minorHAnsi" w:eastAsiaTheme="minorHAnsi" w:cstheme="minorBidi" w:hint="default"/>
        <w:sz w:val="22"/>
      </w:rPr>
    </w:lvl>
    <w:lvl w:ilvl="8">
      <w:start w:val="1"/>
      <w:numFmt w:val="decimal"/>
      <w:lvlText w:val="%1-%2.%3.%4.%5.%6.%7.%8.%9"/>
      <w:lvlJc w:val="left"/>
      <w:pPr>
        <w:ind w:left="1800" w:hanging="1800"/>
      </w:pPr>
      <w:rPr>
        <w:rFonts w:asciiTheme="minorHAnsi" w:eastAsiaTheme="minorHAnsi" w:cstheme="minorBidi" w:hint="default"/>
        <w:sz w:val="22"/>
      </w:rPr>
    </w:lvl>
  </w:abstractNum>
  <w:abstractNum w:abstractNumId="2" w15:restartNumberingAfterBreak="0">
    <w:nsid w:val="184E1AB8"/>
    <w:multiLevelType w:val="hybridMultilevel"/>
    <w:tmpl w:val="90C8D8AA"/>
    <w:lvl w:ilvl="0" w:tplc="F0300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0A67"/>
    <w:multiLevelType w:val="multilevel"/>
    <w:tmpl w:val="67B88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8968EF"/>
    <w:multiLevelType w:val="multilevel"/>
    <w:tmpl w:val="A912A2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675D49"/>
    <w:multiLevelType w:val="hybridMultilevel"/>
    <w:tmpl w:val="F2B4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83830"/>
    <w:multiLevelType w:val="hybridMultilevel"/>
    <w:tmpl w:val="5F548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24E37"/>
    <w:multiLevelType w:val="hybridMultilevel"/>
    <w:tmpl w:val="96CEE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00CB5"/>
    <w:multiLevelType w:val="hybridMultilevel"/>
    <w:tmpl w:val="876C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817EB"/>
    <w:multiLevelType w:val="hybridMultilevel"/>
    <w:tmpl w:val="7150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66453"/>
    <w:multiLevelType w:val="hybridMultilevel"/>
    <w:tmpl w:val="47169C48"/>
    <w:lvl w:ilvl="0" w:tplc="05E46468">
      <w:start w:val="1"/>
      <w:numFmt w:val="bullet"/>
      <w:lvlText w:val=""/>
      <w:lvlPicBulletId w:val="0"/>
      <w:lvlJc w:val="left"/>
      <w:pPr>
        <w:tabs>
          <w:tab w:val="num" w:pos="720"/>
        </w:tabs>
        <w:ind w:left="720" w:hanging="360"/>
      </w:pPr>
      <w:rPr>
        <w:rFonts w:ascii="Symbol" w:hAnsi="Symbol" w:hint="default"/>
      </w:rPr>
    </w:lvl>
    <w:lvl w:ilvl="1" w:tplc="46DCC88A" w:tentative="1">
      <w:start w:val="1"/>
      <w:numFmt w:val="bullet"/>
      <w:lvlText w:val=""/>
      <w:lvlJc w:val="left"/>
      <w:pPr>
        <w:tabs>
          <w:tab w:val="num" w:pos="1440"/>
        </w:tabs>
        <w:ind w:left="1440" w:hanging="360"/>
      </w:pPr>
      <w:rPr>
        <w:rFonts w:ascii="Symbol" w:hAnsi="Symbol" w:hint="default"/>
      </w:rPr>
    </w:lvl>
    <w:lvl w:ilvl="2" w:tplc="CC569AF2" w:tentative="1">
      <w:start w:val="1"/>
      <w:numFmt w:val="bullet"/>
      <w:lvlText w:val=""/>
      <w:lvlJc w:val="left"/>
      <w:pPr>
        <w:tabs>
          <w:tab w:val="num" w:pos="2160"/>
        </w:tabs>
        <w:ind w:left="2160" w:hanging="360"/>
      </w:pPr>
      <w:rPr>
        <w:rFonts w:ascii="Symbol" w:hAnsi="Symbol" w:hint="default"/>
      </w:rPr>
    </w:lvl>
    <w:lvl w:ilvl="3" w:tplc="E1D2B988" w:tentative="1">
      <w:start w:val="1"/>
      <w:numFmt w:val="bullet"/>
      <w:lvlText w:val=""/>
      <w:lvlJc w:val="left"/>
      <w:pPr>
        <w:tabs>
          <w:tab w:val="num" w:pos="2880"/>
        </w:tabs>
        <w:ind w:left="2880" w:hanging="360"/>
      </w:pPr>
      <w:rPr>
        <w:rFonts w:ascii="Symbol" w:hAnsi="Symbol" w:hint="default"/>
      </w:rPr>
    </w:lvl>
    <w:lvl w:ilvl="4" w:tplc="31E691D0" w:tentative="1">
      <w:start w:val="1"/>
      <w:numFmt w:val="bullet"/>
      <w:lvlText w:val=""/>
      <w:lvlJc w:val="left"/>
      <w:pPr>
        <w:tabs>
          <w:tab w:val="num" w:pos="3600"/>
        </w:tabs>
        <w:ind w:left="3600" w:hanging="360"/>
      </w:pPr>
      <w:rPr>
        <w:rFonts w:ascii="Symbol" w:hAnsi="Symbol" w:hint="default"/>
      </w:rPr>
    </w:lvl>
    <w:lvl w:ilvl="5" w:tplc="3E9674B4" w:tentative="1">
      <w:start w:val="1"/>
      <w:numFmt w:val="bullet"/>
      <w:lvlText w:val=""/>
      <w:lvlJc w:val="left"/>
      <w:pPr>
        <w:tabs>
          <w:tab w:val="num" w:pos="4320"/>
        </w:tabs>
        <w:ind w:left="4320" w:hanging="360"/>
      </w:pPr>
      <w:rPr>
        <w:rFonts w:ascii="Symbol" w:hAnsi="Symbol" w:hint="default"/>
      </w:rPr>
    </w:lvl>
    <w:lvl w:ilvl="6" w:tplc="B0588E8E" w:tentative="1">
      <w:start w:val="1"/>
      <w:numFmt w:val="bullet"/>
      <w:lvlText w:val=""/>
      <w:lvlJc w:val="left"/>
      <w:pPr>
        <w:tabs>
          <w:tab w:val="num" w:pos="5040"/>
        </w:tabs>
        <w:ind w:left="5040" w:hanging="360"/>
      </w:pPr>
      <w:rPr>
        <w:rFonts w:ascii="Symbol" w:hAnsi="Symbol" w:hint="default"/>
      </w:rPr>
    </w:lvl>
    <w:lvl w:ilvl="7" w:tplc="57CC9D7A" w:tentative="1">
      <w:start w:val="1"/>
      <w:numFmt w:val="bullet"/>
      <w:lvlText w:val=""/>
      <w:lvlJc w:val="left"/>
      <w:pPr>
        <w:tabs>
          <w:tab w:val="num" w:pos="5760"/>
        </w:tabs>
        <w:ind w:left="5760" w:hanging="360"/>
      </w:pPr>
      <w:rPr>
        <w:rFonts w:ascii="Symbol" w:hAnsi="Symbol" w:hint="default"/>
      </w:rPr>
    </w:lvl>
    <w:lvl w:ilvl="8" w:tplc="C6B471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8E31445"/>
    <w:multiLevelType w:val="hybridMultilevel"/>
    <w:tmpl w:val="C210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F31A9"/>
    <w:multiLevelType w:val="hybridMultilevel"/>
    <w:tmpl w:val="F5208090"/>
    <w:lvl w:ilvl="0" w:tplc="315A9ABE">
      <w:start w:val="25"/>
      <w:numFmt w:val="bullet"/>
      <w:lvlText w:val="-"/>
      <w:lvlJc w:val="left"/>
      <w:pPr>
        <w:ind w:left="760" w:hanging="360"/>
      </w:pPr>
      <w:rPr>
        <w:rFonts w:ascii="URWDIN-Regular" w:eastAsia="URWDIN-Regular" w:hAnsiTheme="minorHAnsi" w:cs="URWDIN-Regular" w:hint="eastAsia"/>
        <w:sz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70B17BDE"/>
    <w:multiLevelType w:val="hybridMultilevel"/>
    <w:tmpl w:val="E30A9618"/>
    <w:lvl w:ilvl="0" w:tplc="BBB6A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315C5"/>
    <w:multiLevelType w:val="multilevel"/>
    <w:tmpl w:val="D1F08E7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DC67BB"/>
    <w:multiLevelType w:val="hybridMultilevel"/>
    <w:tmpl w:val="4580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40191"/>
    <w:multiLevelType w:val="hybridMultilevel"/>
    <w:tmpl w:val="CED45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E617C"/>
    <w:multiLevelType w:val="hybridMultilevel"/>
    <w:tmpl w:val="7D7A3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D08A9"/>
    <w:multiLevelType w:val="hybridMultilevel"/>
    <w:tmpl w:val="0276B47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999083">
    <w:abstractNumId w:val="15"/>
  </w:num>
  <w:num w:numId="2" w16cid:durableId="1789157914">
    <w:abstractNumId w:val="13"/>
  </w:num>
  <w:num w:numId="3" w16cid:durableId="1740906369">
    <w:abstractNumId w:val="7"/>
  </w:num>
  <w:num w:numId="4" w16cid:durableId="209345875">
    <w:abstractNumId w:val="18"/>
  </w:num>
  <w:num w:numId="5" w16cid:durableId="749040419">
    <w:abstractNumId w:val="3"/>
  </w:num>
  <w:num w:numId="6" w16cid:durableId="1558206998">
    <w:abstractNumId w:val="5"/>
  </w:num>
  <w:num w:numId="7" w16cid:durableId="1932228898">
    <w:abstractNumId w:val="11"/>
  </w:num>
  <w:num w:numId="8" w16cid:durableId="696932637">
    <w:abstractNumId w:val="17"/>
  </w:num>
  <w:num w:numId="9" w16cid:durableId="1170170223">
    <w:abstractNumId w:val="1"/>
  </w:num>
  <w:num w:numId="10" w16cid:durableId="239095816">
    <w:abstractNumId w:val="12"/>
  </w:num>
  <w:num w:numId="11" w16cid:durableId="2009823802">
    <w:abstractNumId w:val="9"/>
  </w:num>
  <w:num w:numId="12" w16cid:durableId="880945190">
    <w:abstractNumId w:val="2"/>
  </w:num>
  <w:num w:numId="13" w16cid:durableId="547031628">
    <w:abstractNumId w:val="10"/>
  </w:num>
  <w:num w:numId="14" w16cid:durableId="1722821683">
    <w:abstractNumId w:val="0"/>
  </w:num>
  <w:num w:numId="15" w16cid:durableId="867716901">
    <w:abstractNumId w:val="4"/>
  </w:num>
  <w:num w:numId="16" w16cid:durableId="703409497">
    <w:abstractNumId w:val="8"/>
  </w:num>
  <w:num w:numId="17" w16cid:durableId="1987473269">
    <w:abstractNumId w:val="14"/>
  </w:num>
  <w:num w:numId="18" w16cid:durableId="1954508358">
    <w:abstractNumId w:val="6"/>
  </w:num>
  <w:num w:numId="19" w16cid:durableId="335773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F4"/>
    <w:rsid w:val="000411BD"/>
    <w:rsid w:val="000949B2"/>
    <w:rsid w:val="000A58FF"/>
    <w:rsid w:val="000E77E6"/>
    <w:rsid w:val="000F1E8C"/>
    <w:rsid w:val="0014338D"/>
    <w:rsid w:val="00144508"/>
    <w:rsid w:val="00147F79"/>
    <w:rsid w:val="001504DF"/>
    <w:rsid w:val="00172EE0"/>
    <w:rsid w:val="001B1AFF"/>
    <w:rsid w:val="001C67ED"/>
    <w:rsid w:val="00250C65"/>
    <w:rsid w:val="00264049"/>
    <w:rsid w:val="002975D2"/>
    <w:rsid w:val="002E57AE"/>
    <w:rsid w:val="00381E0E"/>
    <w:rsid w:val="003945ED"/>
    <w:rsid w:val="003A39D8"/>
    <w:rsid w:val="00404CAB"/>
    <w:rsid w:val="00436628"/>
    <w:rsid w:val="00441FC7"/>
    <w:rsid w:val="00465F71"/>
    <w:rsid w:val="00474D4A"/>
    <w:rsid w:val="004E331D"/>
    <w:rsid w:val="004E4628"/>
    <w:rsid w:val="0050730C"/>
    <w:rsid w:val="00510BAA"/>
    <w:rsid w:val="005148BA"/>
    <w:rsid w:val="005B3D12"/>
    <w:rsid w:val="005D7BBD"/>
    <w:rsid w:val="00622530"/>
    <w:rsid w:val="00634C50"/>
    <w:rsid w:val="006463B4"/>
    <w:rsid w:val="00663EE8"/>
    <w:rsid w:val="006A693B"/>
    <w:rsid w:val="006B11FF"/>
    <w:rsid w:val="006B5F5F"/>
    <w:rsid w:val="00715F3F"/>
    <w:rsid w:val="007430C3"/>
    <w:rsid w:val="00743C16"/>
    <w:rsid w:val="007566C1"/>
    <w:rsid w:val="007A7820"/>
    <w:rsid w:val="007D4A87"/>
    <w:rsid w:val="007E6A06"/>
    <w:rsid w:val="007F5C34"/>
    <w:rsid w:val="00803B25"/>
    <w:rsid w:val="00813CCE"/>
    <w:rsid w:val="00853B47"/>
    <w:rsid w:val="00880948"/>
    <w:rsid w:val="00895FF4"/>
    <w:rsid w:val="008B7285"/>
    <w:rsid w:val="008C3225"/>
    <w:rsid w:val="008F6CFB"/>
    <w:rsid w:val="00925152"/>
    <w:rsid w:val="0093497C"/>
    <w:rsid w:val="00952D80"/>
    <w:rsid w:val="00967754"/>
    <w:rsid w:val="00972F0E"/>
    <w:rsid w:val="00981117"/>
    <w:rsid w:val="0098223E"/>
    <w:rsid w:val="009C7C3D"/>
    <w:rsid w:val="009D09D7"/>
    <w:rsid w:val="00A20A2C"/>
    <w:rsid w:val="00AA1624"/>
    <w:rsid w:val="00AA4C28"/>
    <w:rsid w:val="00AB0947"/>
    <w:rsid w:val="00AE21D7"/>
    <w:rsid w:val="00B571C9"/>
    <w:rsid w:val="00B73007"/>
    <w:rsid w:val="00B87BF8"/>
    <w:rsid w:val="00B93B0C"/>
    <w:rsid w:val="00BB262B"/>
    <w:rsid w:val="00BC5888"/>
    <w:rsid w:val="00C14A9C"/>
    <w:rsid w:val="00C15097"/>
    <w:rsid w:val="00C3067C"/>
    <w:rsid w:val="00C37E34"/>
    <w:rsid w:val="00C519D3"/>
    <w:rsid w:val="00C75D1D"/>
    <w:rsid w:val="00C93BDF"/>
    <w:rsid w:val="00CD1D94"/>
    <w:rsid w:val="00CE0652"/>
    <w:rsid w:val="00CE375F"/>
    <w:rsid w:val="00CF64ED"/>
    <w:rsid w:val="00D52A1A"/>
    <w:rsid w:val="00DF5EF5"/>
    <w:rsid w:val="00E370CE"/>
    <w:rsid w:val="00E46B4F"/>
    <w:rsid w:val="00E53655"/>
    <w:rsid w:val="00E73BDA"/>
    <w:rsid w:val="00E878E6"/>
    <w:rsid w:val="00EB4BB4"/>
    <w:rsid w:val="00EE5633"/>
    <w:rsid w:val="00F24561"/>
    <w:rsid w:val="00F26ED8"/>
    <w:rsid w:val="00F471AD"/>
    <w:rsid w:val="00FA7029"/>
    <w:rsid w:val="00FD7DE2"/>
    <w:rsid w:val="00FF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0750"/>
  <w15:chartTrackingRefBased/>
  <w15:docId w15:val="{714141EC-7CCE-41C3-9637-2F154754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50"/>
    <w:pPr>
      <w:spacing w:after="200" w:line="276" w:lineRule="auto"/>
    </w:pPr>
    <w:rPr>
      <w:kern w:val="0"/>
      <w:lang w:val="ro-RO"/>
      <w14:ligatures w14:val="none"/>
    </w:rPr>
  </w:style>
  <w:style w:type="paragraph" w:styleId="Heading1">
    <w:name w:val="heading 1"/>
    <w:basedOn w:val="Normal"/>
    <w:next w:val="Normal"/>
    <w:link w:val="Heading1Char"/>
    <w:uiPriority w:val="9"/>
    <w:qFormat/>
    <w:rsid w:val="00B73007"/>
    <w:pPr>
      <w:keepNext/>
      <w:spacing w:before="240" w:after="60" w:line="240" w:lineRule="auto"/>
      <w:outlineLvl w:val="0"/>
    </w:pPr>
    <w:rPr>
      <w:rFonts w:ascii="Cambria" w:eastAsia="Times New Roman" w:hAnsi="Cambria" w:cs="Times New Roman"/>
      <w:b/>
      <w:bCs/>
      <w:kern w:val="32"/>
      <w:sz w:val="32"/>
      <w:szCs w:val="32"/>
      <w:lang w:eastAsia="en-GB"/>
    </w:rPr>
  </w:style>
  <w:style w:type="paragraph" w:styleId="Heading3">
    <w:name w:val="heading 3"/>
    <w:basedOn w:val="Normal"/>
    <w:next w:val="Normal"/>
    <w:link w:val="Heading3Char"/>
    <w:uiPriority w:val="9"/>
    <w:semiHidden/>
    <w:unhideWhenUsed/>
    <w:qFormat/>
    <w:rsid w:val="00CD1D94"/>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50"/>
    <w:pPr>
      <w:ind w:left="720"/>
      <w:contextualSpacing/>
    </w:pPr>
  </w:style>
  <w:style w:type="paragraph" w:styleId="Header">
    <w:name w:val="header"/>
    <w:basedOn w:val="Normal"/>
    <w:link w:val="HeaderChar"/>
    <w:uiPriority w:val="99"/>
    <w:unhideWhenUsed/>
    <w:rsid w:val="00F4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1AD"/>
    <w:rPr>
      <w:kern w:val="0"/>
      <w:lang w:val="ro-RO"/>
      <w14:ligatures w14:val="none"/>
    </w:rPr>
  </w:style>
  <w:style w:type="paragraph" w:styleId="Footer">
    <w:name w:val="footer"/>
    <w:basedOn w:val="Normal"/>
    <w:link w:val="FooterChar"/>
    <w:uiPriority w:val="99"/>
    <w:unhideWhenUsed/>
    <w:rsid w:val="00F4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1AD"/>
    <w:rPr>
      <w:kern w:val="0"/>
      <w:lang w:val="ro-RO"/>
      <w14:ligatures w14:val="none"/>
    </w:rPr>
  </w:style>
  <w:style w:type="character" w:customStyle="1" w:styleId="Heading1Char">
    <w:name w:val="Heading 1 Char"/>
    <w:basedOn w:val="DefaultParagraphFont"/>
    <w:link w:val="Heading1"/>
    <w:uiPriority w:val="9"/>
    <w:rsid w:val="00B73007"/>
    <w:rPr>
      <w:rFonts w:ascii="Cambria" w:eastAsia="Times New Roman" w:hAnsi="Cambria" w:cs="Times New Roman"/>
      <w:b/>
      <w:bCs/>
      <w:kern w:val="32"/>
      <w:sz w:val="32"/>
      <w:szCs w:val="32"/>
      <w:lang w:eastAsia="en-GB"/>
      <w14:ligatures w14:val="none"/>
    </w:rPr>
  </w:style>
  <w:style w:type="character" w:styleId="Hyperlink">
    <w:name w:val="Hyperlink"/>
    <w:unhideWhenUsed/>
    <w:rsid w:val="00B73007"/>
    <w:rPr>
      <w:color w:val="0000FF"/>
      <w:u w:val="single"/>
    </w:rPr>
  </w:style>
  <w:style w:type="character" w:customStyle="1" w:styleId="apple-converted-space">
    <w:name w:val="apple-converted-space"/>
    <w:rsid w:val="00B73007"/>
  </w:style>
  <w:style w:type="character" w:customStyle="1" w:styleId="hgkelc">
    <w:name w:val="hgkelc"/>
    <w:basedOn w:val="DefaultParagraphFont"/>
    <w:rsid w:val="00CD1D94"/>
  </w:style>
  <w:style w:type="character" w:customStyle="1" w:styleId="lrzxr">
    <w:name w:val="lrzxr"/>
    <w:basedOn w:val="DefaultParagraphFont"/>
    <w:rsid w:val="00CD1D94"/>
  </w:style>
  <w:style w:type="character" w:customStyle="1" w:styleId="author">
    <w:name w:val="author"/>
    <w:basedOn w:val="DefaultParagraphFont"/>
    <w:rsid w:val="00CD1D94"/>
  </w:style>
  <w:style w:type="character" w:customStyle="1" w:styleId="Heading3Char">
    <w:name w:val="Heading 3 Char"/>
    <w:basedOn w:val="DefaultParagraphFont"/>
    <w:link w:val="Heading3"/>
    <w:uiPriority w:val="9"/>
    <w:semiHidden/>
    <w:rsid w:val="00CD1D94"/>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E46B4F"/>
    <w:rPr>
      <w:color w:val="605E5C"/>
      <w:shd w:val="clear" w:color="auto" w:fill="E1DFDD"/>
    </w:rPr>
  </w:style>
  <w:style w:type="character" w:styleId="FollowedHyperlink">
    <w:name w:val="FollowedHyperlink"/>
    <w:basedOn w:val="DefaultParagraphFont"/>
    <w:uiPriority w:val="99"/>
    <w:semiHidden/>
    <w:unhideWhenUsed/>
    <w:rsid w:val="007566C1"/>
    <w:rPr>
      <w:color w:val="954F72" w:themeColor="followedHyperlink"/>
      <w:u w:val="single"/>
    </w:rPr>
  </w:style>
  <w:style w:type="paragraph" w:styleId="Revision">
    <w:name w:val="Revision"/>
    <w:hidden/>
    <w:uiPriority w:val="99"/>
    <w:semiHidden/>
    <w:rsid w:val="00853B47"/>
    <w:pPr>
      <w:spacing w:after="0" w:line="240" w:lineRule="auto"/>
    </w:pPr>
    <w:rPr>
      <w:kern w:val="0"/>
      <w:lang w:val="ro-RO"/>
      <w14:ligatures w14:val="none"/>
    </w:rPr>
  </w:style>
  <w:style w:type="character" w:styleId="CommentReference">
    <w:name w:val="annotation reference"/>
    <w:basedOn w:val="DefaultParagraphFont"/>
    <w:uiPriority w:val="99"/>
    <w:semiHidden/>
    <w:unhideWhenUsed/>
    <w:rsid w:val="00853B47"/>
    <w:rPr>
      <w:sz w:val="16"/>
      <w:szCs w:val="16"/>
    </w:rPr>
  </w:style>
  <w:style w:type="paragraph" w:styleId="CommentText">
    <w:name w:val="annotation text"/>
    <w:basedOn w:val="Normal"/>
    <w:link w:val="CommentTextChar"/>
    <w:uiPriority w:val="99"/>
    <w:semiHidden/>
    <w:unhideWhenUsed/>
    <w:rsid w:val="00853B47"/>
    <w:pPr>
      <w:spacing w:line="240" w:lineRule="auto"/>
    </w:pPr>
    <w:rPr>
      <w:sz w:val="20"/>
      <w:szCs w:val="20"/>
    </w:rPr>
  </w:style>
  <w:style w:type="character" w:customStyle="1" w:styleId="CommentTextChar">
    <w:name w:val="Comment Text Char"/>
    <w:basedOn w:val="DefaultParagraphFont"/>
    <w:link w:val="CommentText"/>
    <w:uiPriority w:val="99"/>
    <w:semiHidden/>
    <w:rsid w:val="00853B47"/>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853B47"/>
    <w:rPr>
      <w:b/>
      <w:bCs/>
    </w:rPr>
  </w:style>
  <w:style w:type="character" w:customStyle="1" w:styleId="CommentSubjectChar">
    <w:name w:val="Comment Subject Char"/>
    <w:basedOn w:val="CommentTextChar"/>
    <w:link w:val="CommentSubject"/>
    <w:uiPriority w:val="99"/>
    <w:semiHidden/>
    <w:rsid w:val="00853B47"/>
    <w:rPr>
      <w:b/>
      <w:bCs/>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5095">
      <w:bodyDiv w:val="1"/>
      <w:marLeft w:val="0"/>
      <w:marRight w:val="0"/>
      <w:marTop w:val="0"/>
      <w:marBottom w:val="0"/>
      <w:divBdr>
        <w:top w:val="none" w:sz="0" w:space="0" w:color="auto"/>
        <w:left w:val="none" w:sz="0" w:space="0" w:color="auto"/>
        <w:bottom w:val="none" w:sz="0" w:space="0" w:color="auto"/>
        <w:right w:val="none" w:sz="0" w:space="0" w:color="auto"/>
      </w:divBdr>
    </w:div>
    <w:div w:id="707294741">
      <w:bodyDiv w:val="1"/>
      <w:marLeft w:val="0"/>
      <w:marRight w:val="0"/>
      <w:marTop w:val="0"/>
      <w:marBottom w:val="0"/>
      <w:divBdr>
        <w:top w:val="none" w:sz="0" w:space="0" w:color="auto"/>
        <w:left w:val="none" w:sz="0" w:space="0" w:color="auto"/>
        <w:bottom w:val="none" w:sz="0" w:space="0" w:color="auto"/>
        <w:right w:val="none" w:sz="0" w:space="0" w:color="auto"/>
      </w:divBdr>
      <w:divsChild>
        <w:div w:id="1951930451">
          <w:marLeft w:val="0"/>
          <w:marRight w:val="0"/>
          <w:marTop w:val="0"/>
          <w:marBottom w:val="0"/>
          <w:divBdr>
            <w:top w:val="none" w:sz="0" w:space="0" w:color="auto"/>
            <w:left w:val="none" w:sz="0" w:space="0" w:color="auto"/>
            <w:bottom w:val="none" w:sz="0" w:space="0" w:color="auto"/>
            <w:right w:val="none" w:sz="0" w:space="0" w:color="auto"/>
          </w:divBdr>
        </w:div>
      </w:divsChild>
    </w:div>
    <w:div w:id="755396217">
      <w:bodyDiv w:val="1"/>
      <w:marLeft w:val="0"/>
      <w:marRight w:val="0"/>
      <w:marTop w:val="0"/>
      <w:marBottom w:val="0"/>
      <w:divBdr>
        <w:top w:val="none" w:sz="0" w:space="0" w:color="auto"/>
        <w:left w:val="none" w:sz="0" w:space="0" w:color="auto"/>
        <w:bottom w:val="none" w:sz="0" w:space="0" w:color="auto"/>
        <w:right w:val="none" w:sz="0" w:space="0" w:color="auto"/>
      </w:divBdr>
      <w:divsChild>
        <w:div w:id="1581211706">
          <w:marLeft w:val="0"/>
          <w:marRight w:val="0"/>
          <w:marTop w:val="0"/>
          <w:marBottom w:val="0"/>
          <w:divBdr>
            <w:top w:val="none" w:sz="0" w:space="0" w:color="auto"/>
            <w:left w:val="none" w:sz="0" w:space="0" w:color="auto"/>
            <w:bottom w:val="none" w:sz="0" w:space="0" w:color="auto"/>
            <w:right w:val="none" w:sz="0" w:space="0" w:color="auto"/>
          </w:divBdr>
        </w:div>
      </w:divsChild>
    </w:div>
    <w:div w:id="996803366">
      <w:bodyDiv w:val="1"/>
      <w:marLeft w:val="0"/>
      <w:marRight w:val="0"/>
      <w:marTop w:val="0"/>
      <w:marBottom w:val="0"/>
      <w:divBdr>
        <w:top w:val="none" w:sz="0" w:space="0" w:color="auto"/>
        <w:left w:val="none" w:sz="0" w:space="0" w:color="auto"/>
        <w:bottom w:val="none" w:sz="0" w:space="0" w:color="auto"/>
        <w:right w:val="none" w:sz="0" w:space="0" w:color="auto"/>
      </w:divBdr>
      <w:divsChild>
        <w:div w:id="1288850131">
          <w:marLeft w:val="0"/>
          <w:marRight w:val="0"/>
          <w:marTop w:val="0"/>
          <w:marBottom w:val="0"/>
          <w:divBdr>
            <w:top w:val="none" w:sz="0" w:space="0" w:color="auto"/>
            <w:left w:val="none" w:sz="0" w:space="0" w:color="auto"/>
            <w:bottom w:val="none" w:sz="0" w:space="0" w:color="auto"/>
            <w:right w:val="none" w:sz="0" w:space="0" w:color="auto"/>
          </w:divBdr>
        </w:div>
        <w:div w:id="1044671919">
          <w:marLeft w:val="0"/>
          <w:marRight w:val="0"/>
          <w:marTop w:val="0"/>
          <w:marBottom w:val="0"/>
          <w:divBdr>
            <w:top w:val="none" w:sz="0" w:space="0" w:color="auto"/>
            <w:left w:val="none" w:sz="0" w:space="0" w:color="auto"/>
            <w:bottom w:val="none" w:sz="0" w:space="0" w:color="auto"/>
            <w:right w:val="none" w:sz="0" w:space="0" w:color="auto"/>
          </w:divBdr>
          <w:divsChild>
            <w:div w:id="653487760">
              <w:marLeft w:val="0"/>
              <w:marRight w:val="0"/>
              <w:marTop w:val="0"/>
              <w:marBottom w:val="0"/>
              <w:divBdr>
                <w:top w:val="none" w:sz="0" w:space="0" w:color="auto"/>
                <w:left w:val="none" w:sz="0" w:space="0" w:color="auto"/>
                <w:bottom w:val="none" w:sz="0" w:space="0" w:color="auto"/>
                <w:right w:val="none" w:sz="0" w:space="0" w:color="auto"/>
              </w:divBdr>
              <w:divsChild>
                <w:div w:id="498276001">
                  <w:marLeft w:val="0"/>
                  <w:marRight w:val="0"/>
                  <w:marTop w:val="0"/>
                  <w:marBottom w:val="0"/>
                  <w:divBdr>
                    <w:top w:val="none" w:sz="0" w:space="0" w:color="auto"/>
                    <w:left w:val="none" w:sz="0" w:space="0" w:color="auto"/>
                    <w:bottom w:val="none" w:sz="0" w:space="0" w:color="auto"/>
                    <w:right w:val="none" w:sz="0" w:space="0" w:color="auto"/>
                  </w:divBdr>
                  <w:divsChild>
                    <w:div w:id="4944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8339">
          <w:marLeft w:val="0"/>
          <w:marRight w:val="0"/>
          <w:marTop w:val="0"/>
          <w:marBottom w:val="0"/>
          <w:divBdr>
            <w:top w:val="none" w:sz="0" w:space="0" w:color="auto"/>
            <w:left w:val="none" w:sz="0" w:space="0" w:color="auto"/>
            <w:bottom w:val="none" w:sz="0" w:space="0" w:color="auto"/>
            <w:right w:val="none" w:sz="0" w:space="0" w:color="auto"/>
          </w:divBdr>
          <w:divsChild>
            <w:div w:id="1852992405">
              <w:marLeft w:val="0"/>
              <w:marRight w:val="0"/>
              <w:marTop w:val="0"/>
              <w:marBottom w:val="0"/>
              <w:divBdr>
                <w:top w:val="none" w:sz="0" w:space="0" w:color="auto"/>
                <w:left w:val="none" w:sz="0" w:space="0" w:color="auto"/>
                <w:bottom w:val="none" w:sz="0" w:space="0" w:color="auto"/>
                <w:right w:val="none" w:sz="0" w:space="0" w:color="auto"/>
              </w:divBdr>
              <w:divsChild>
                <w:div w:id="43725293">
                  <w:marLeft w:val="0"/>
                  <w:marRight w:val="0"/>
                  <w:marTop w:val="0"/>
                  <w:marBottom w:val="0"/>
                  <w:divBdr>
                    <w:top w:val="none" w:sz="0" w:space="0" w:color="auto"/>
                    <w:left w:val="none" w:sz="0" w:space="0" w:color="auto"/>
                    <w:bottom w:val="none" w:sz="0" w:space="0" w:color="auto"/>
                    <w:right w:val="none" w:sz="0" w:space="0" w:color="auto"/>
                  </w:divBdr>
                  <w:divsChild>
                    <w:div w:id="258223714">
                      <w:marLeft w:val="0"/>
                      <w:marRight w:val="0"/>
                      <w:marTop w:val="0"/>
                      <w:marBottom w:val="0"/>
                      <w:divBdr>
                        <w:top w:val="none" w:sz="0" w:space="0" w:color="auto"/>
                        <w:left w:val="none" w:sz="0" w:space="0" w:color="auto"/>
                        <w:bottom w:val="none" w:sz="0" w:space="0" w:color="auto"/>
                        <w:right w:val="none" w:sz="0" w:space="0" w:color="auto"/>
                      </w:divBdr>
                      <w:divsChild>
                        <w:div w:id="356583648">
                          <w:marLeft w:val="0"/>
                          <w:marRight w:val="0"/>
                          <w:marTop w:val="0"/>
                          <w:marBottom w:val="0"/>
                          <w:divBdr>
                            <w:top w:val="none" w:sz="0" w:space="0" w:color="auto"/>
                            <w:left w:val="none" w:sz="0" w:space="0" w:color="auto"/>
                            <w:bottom w:val="none" w:sz="0" w:space="0" w:color="auto"/>
                            <w:right w:val="none" w:sz="0" w:space="0" w:color="auto"/>
                          </w:divBdr>
                          <w:divsChild>
                            <w:div w:id="2080395864">
                              <w:marLeft w:val="0"/>
                              <w:marRight w:val="0"/>
                              <w:marTop w:val="0"/>
                              <w:marBottom w:val="0"/>
                              <w:divBdr>
                                <w:top w:val="none" w:sz="0" w:space="0" w:color="auto"/>
                                <w:left w:val="none" w:sz="0" w:space="0" w:color="auto"/>
                                <w:bottom w:val="none" w:sz="0" w:space="0" w:color="auto"/>
                                <w:right w:val="none" w:sz="0" w:space="0" w:color="auto"/>
                              </w:divBdr>
                              <w:divsChild>
                                <w:div w:id="19269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9261">
          <w:marLeft w:val="0"/>
          <w:marRight w:val="0"/>
          <w:marTop w:val="0"/>
          <w:marBottom w:val="0"/>
          <w:divBdr>
            <w:top w:val="none" w:sz="0" w:space="0" w:color="auto"/>
            <w:left w:val="none" w:sz="0" w:space="0" w:color="auto"/>
            <w:bottom w:val="none" w:sz="0" w:space="0" w:color="auto"/>
            <w:right w:val="none" w:sz="0" w:space="0" w:color="auto"/>
          </w:divBdr>
          <w:divsChild>
            <w:div w:id="578175307">
              <w:marLeft w:val="0"/>
              <w:marRight w:val="0"/>
              <w:marTop w:val="0"/>
              <w:marBottom w:val="0"/>
              <w:divBdr>
                <w:top w:val="none" w:sz="0" w:space="0" w:color="auto"/>
                <w:left w:val="none" w:sz="0" w:space="0" w:color="auto"/>
                <w:bottom w:val="none" w:sz="0" w:space="0" w:color="auto"/>
                <w:right w:val="none" w:sz="0" w:space="0" w:color="auto"/>
              </w:divBdr>
              <w:divsChild>
                <w:div w:id="1043676785">
                  <w:marLeft w:val="0"/>
                  <w:marRight w:val="0"/>
                  <w:marTop w:val="0"/>
                  <w:marBottom w:val="0"/>
                  <w:divBdr>
                    <w:top w:val="none" w:sz="0" w:space="0" w:color="auto"/>
                    <w:left w:val="none" w:sz="0" w:space="0" w:color="auto"/>
                    <w:bottom w:val="none" w:sz="0" w:space="0" w:color="auto"/>
                    <w:right w:val="none" w:sz="0" w:space="0" w:color="auto"/>
                  </w:divBdr>
                  <w:divsChild>
                    <w:div w:id="1394229471">
                      <w:marLeft w:val="0"/>
                      <w:marRight w:val="0"/>
                      <w:marTop w:val="0"/>
                      <w:marBottom w:val="0"/>
                      <w:divBdr>
                        <w:top w:val="none" w:sz="0" w:space="0" w:color="auto"/>
                        <w:left w:val="none" w:sz="0" w:space="0" w:color="auto"/>
                        <w:bottom w:val="none" w:sz="0" w:space="0" w:color="auto"/>
                        <w:right w:val="none" w:sz="0" w:space="0" w:color="auto"/>
                      </w:divBdr>
                      <w:divsChild>
                        <w:div w:id="1239290563">
                          <w:marLeft w:val="0"/>
                          <w:marRight w:val="0"/>
                          <w:marTop w:val="0"/>
                          <w:marBottom w:val="0"/>
                          <w:divBdr>
                            <w:top w:val="none" w:sz="0" w:space="0" w:color="auto"/>
                            <w:left w:val="none" w:sz="0" w:space="0" w:color="auto"/>
                            <w:bottom w:val="none" w:sz="0" w:space="0" w:color="auto"/>
                            <w:right w:val="none" w:sz="0" w:space="0" w:color="auto"/>
                          </w:divBdr>
                          <w:divsChild>
                            <w:div w:id="1656646438">
                              <w:marLeft w:val="0"/>
                              <w:marRight w:val="0"/>
                              <w:marTop w:val="0"/>
                              <w:marBottom w:val="0"/>
                              <w:divBdr>
                                <w:top w:val="none" w:sz="0" w:space="0" w:color="auto"/>
                                <w:left w:val="none" w:sz="0" w:space="0" w:color="auto"/>
                                <w:bottom w:val="none" w:sz="0" w:space="0" w:color="auto"/>
                                <w:right w:val="none" w:sz="0" w:space="0" w:color="auto"/>
                              </w:divBdr>
                              <w:divsChild>
                                <w:div w:id="520435795">
                                  <w:marLeft w:val="0"/>
                                  <w:marRight w:val="0"/>
                                  <w:marTop w:val="0"/>
                                  <w:marBottom w:val="0"/>
                                  <w:divBdr>
                                    <w:top w:val="none" w:sz="0" w:space="0" w:color="auto"/>
                                    <w:left w:val="none" w:sz="0" w:space="0" w:color="auto"/>
                                    <w:bottom w:val="none" w:sz="0" w:space="0" w:color="auto"/>
                                    <w:right w:val="none" w:sz="0" w:space="0" w:color="auto"/>
                                  </w:divBdr>
                                  <w:divsChild>
                                    <w:div w:id="909117167">
                                      <w:marLeft w:val="0"/>
                                      <w:marRight w:val="0"/>
                                      <w:marTop w:val="0"/>
                                      <w:marBottom w:val="0"/>
                                      <w:divBdr>
                                        <w:top w:val="none" w:sz="0" w:space="0" w:color="auto"/>
                                        <w:left w:val="none" w:sz="0" w:space="0" w:color="auto"/>
                                        <w:bottom w:val="none" w:sz="0" w:space="0" w:color="auto"/>
                                        <w:right w:val="none" w:sz="0" w:space="0" w:color="auto"/>
                                      </w:divBdr>
                                    </w:div>
                                    <w:div w:id="149300090">
                                      <w:marLeft w:val="0"/>
                                      <w:marRight w:val="0"/>
                                      <w:marTop w:val="0"/>
                                      <w:marBottom w:val="0"/>
                                      <w:divBdr>
                                        <w:top w:val="none" w:sz="0" w:space="0" w:color="auto"/>
                                        <w:left w:val="none" w:sz="0" w:space="0" w:color="auto"/>
                                        <w:bottom w:val="none" w:sz="0" w:space="0" w:color="auto"/>
                                        <w:right w:val="none" w:sz="0" w:space="0" w:color="auto"/>
                                      </w:divBdr>
                                      <w:divsChild>
                                        <w:div w:id="3406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904330">
          <w:marLeft w:val="0"/>
          <w:marRight w:val="0"/>
          <w:marTop w:val="0"/>
          <w:marBottom w:val="0"/>
          <w:divBdr>
            <w:top w:val="none" w:sz="0" w:space="0" w:color="auto"/>
            <w:left w:val="none" w:sz="0" w:space="0" w:color="auto"/>
            <w:bottom w:val="none" w:sz="0" w:space="0" w:color="auto"/>
            <w:right w:val="none" w:sz="0" w:space="0" w:color="auto"/>
          </w:divBdr>
          <w:divsChild>
            <w:div w:id="241303672">
              <w:marLeft w:val="0"/>
              <w:marRight w:val="0"/>
              <w:marTop w:val="0"/>
              <w:marBottom w:val="0"/>
              <w:divBdr>
                <w:top w:val="none" w:sz="0" w:space="0" w:color="auto"/>
                <w:left w:val="none" w:sz="0" w:space="0" w:color="auto"/>
                <w:bottom w:val="none" w:sz="0" w:space="0" w:color="auto"/>
                <w:right w:val="none" w:sz="0" w:space="0" w:color="auto"/>
              </w:divBdr>
              <w:divsChild>
                <w:div w:id="1286232567">
                  <w:marLeft w:val="0"/>
                  <w:marRight w:val="0"/>
                  <w:marTop w:val="0"/>
                  <w:marBottom w:val="0"/>
                  <w:divBdr>
                    <w:top w:val="none" w:sz="0" w:space="0" w:color="auto"/>
                    <w:left w:val="none" w:sz="0" w:space="0" w:color="auto"/>
                    <w:bottom w:val="none" w:sz="0" w:space="0" w:color="auto"/>
                    <w:right w:val="none" w:sz="0" w:space="0" w:color="auto"/>
                  </w:divBdr>
                  <w:divsChild>
                    <w:div w:id="1814331209">
                      <w:marLeft w:val="0"/>
                      <w:marRight w:val="0"/>
                      <w:marTop w:val="0"/>
                      <w:marBottom w:val="0"/>
                      <w:divBdr>
                        <w:top w:val="none" w:sz="0" w:space="0" w:color="auto"/>
                        <w:left w:val="none" w:sz="0" w:space="0" w:color="auto"/>
                        <w:bottom w:val="none" w:sz="0" w:space="0" w:color="auto"/>
                        <w:right w:val="none" w:sz="0" w:space="0" w:color="auto"/>
                      </w:divBdr>
                      <w:divsChild>
                        <w:div w:id="1642616453">
                          <w:marLeft w:val="0"/>
                          <w:marRight w:val="0"/>
                          <w:marTop w:val="0"/>
                          <w:marBottom w:val="0"/>
                          <w:divBdr>
                            <w:top w:val="none" w:sz="0" w:space="0" w:color="auto"/>
                            <w:left w:val="none" w:sz="0" w:space="0" w:color="auto"/>
                            <w:bottom w:val="none" w:sz="0" w:space="0" w:color="auto"/>
                            <w:right w:val="none" w:sz="0" w:space="0" w:color="auto"/>
                          </w:divBdr>
                          <w:divsChild>
                            <w:div w:id="726151994">
                              <w:marLeft w:val="0"/>
                              <w:marRight w:val="0"/>
                              <w:marTop w:val="0"/>
                              <w:marBottom w:val="0"/>
                              <w:divBdr>
                                <w:top w:val="none" w:sz="0" w:space="0" w:color="auto"/>
                                <w:left w:val="none" w:sz="0" w:space="0" w:color="auto"/>
                                <w:bottom w:val="none" w:sz="0" w:space="0" w:color="auto"/>
                                <w:right w:val="none" w:sz="0" w:space="0" w:color="auto"/>
                              </w:divBdr>
                              <w:divsChild>
                                <w:div w:id="1483810263">
                                  <w:marLeft w:val="0"/>
                                  <w:marRight w:val="0"/>
                                  <w:marTop w:val="0"/>
                                  <w:marBottom w:val="0"/>
                                  <w:divBdr>
                                    <w:top w:val="none" w:sz="0" w:space="0" w:color="auto"/>
                                    <w:left w:val="none" w:sz="0" w:space="0" w:color="auto"/>
                                    <w:bottom w:val="none" w:sz="0" w:space="0" w:color="auto"/>
                                    <w:right w:val="none" w:sz="0" w:space="0" w:color="auto"/>
                                  </w:divBdr>
                                  <w:divsChild>
                                    <w:div w:id="1972443867">
                                      <w:marLeft w:val="0"/>
                                      <w:marRight w:val="0"/>
                                      <w:marTop w:val="0"/>
                                      <w:marBottom w:val="0"/>
                                      <w:divBdr>
                                        <w:top w:val="none" w:sz="0" w:space="0" w:color="auto"/>
                                        <w:left w:val="none" w:sz="0" w:space="0" w:color="auto"/>
                                        <w:bottom w:val="none" w:sz="0" w:space="0" w:color="auto"/>
                                        <w:right w:val="none" w:sz="0" w:space="0" w:color="auto"/>
                                      </w:divBdr>
                                      <w:divsChild>
                                        <w:div w:id="1416319695">
                                          <w:marLeft w:val="0"/>
                                          <w:marRight w:val="0"/>
                                          <w:marTop w:val="0"/>
                                          <w:marBottom w:val="0"/>
                                          <w:divBdr>
                                            <w:top w:val="none" w:sz="0" w:space="0" w:color="auto"/>
                                            <w:left w:val="none" w:sz="0" w:space="0" w:color="auto"/>
                                            <w:bottom w:val="none" w:sz="0" w:space="0" w:color="auto"/>
                                            <w:right w:val="none" w:sz="0" w:space="0" w:color="auto"/>
                                          </w:divBdr>
                                          <w:divsChild>
                                            <w:div w:id="3119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90392">
                          <w:marLeft w:val="0"/>
                          <w:marRight w:val="0"/>
                          <w:marTop w:val="0"/>
                          <w:marBottom w:val="0"/>
                          <w:divBdr>
                            <w:top w:val="none" w:sz="0" w:space="0" w:color="auto"/>
                            <w:left w:val="none" w:sz="0" w:space="0" w:color="auto"/>
                            <w:bottom w:val="none" w:sz="0" w:space="0" w:color="auto"/>
                            <w:right w:val="none" w:sz="0" w:space="0" w:color="auto"/>
                          </w:divBdr>
                          <w:divsChild>
                            <w:div w:id="1682471726">
                              <w:marLeft w:val="0"/>
                              <w:marRight w:val="0"/>
                              <w:marTop w:val="0"/>
                              <w:marBottom w:val="0"/>
                              <w:divBdr>
                                <w:top w:val="none" w:sz="0" w:space="0" w:color="auto"/>
                                <w:left w:val="none" w:sz="0" w:space="0" w:color="auto"/>
                                <w:bottom w:val="none" w:sz="0" w:space="0" w:color="auto"/>
                                <w:right w:val="none" w:sz="0" w:space="0" w:color="auto"/>
                              </w:divBdr>
                              <w:divsChild>
                                <w:div w:id="1023167015">
                                  <w:marLeft w:val="0"/>
                                  <w:marRight w:val="0"/>
                                  <w:marTop w:val="0"/>
                                  <w:marBottom w:val="0"/>
                                  <w:divBdr>
                                    <w:top w:val="none" w:sz="0" w:space="0" w:color="auto"/>
                                    <w:left w:val="none" w:sz="0" w:space="0" w:color="auto"/>
                                    <w:bottom w:val="none" w:sz="0" w:space="0" w:color="auto"/>
                                    <w:right w:val="none" w:sz="0" w:space="0" w:color="auto"/>
                                  </w:divBdr>
                                  <w:divsChild>
                                    <w:div w:id="1094402768">
                                      <w:marLeft w:val="0"/>
                                      <w:marRight w:val="0"/>
                                      <w:marTop w:val="0"/>
                                      <w:marBottom w:val="0"/>
                                      <w:divBdr>
                                        <w:top w:val="none" w:sz="0" w:space="0" w:color="auto"/>
                                        <w:left w:val="none" w:sz="0" w:space="0" w:color="auto"/>
                                        <w:bottom w:val="none" w:sz="0" w:space="0" w:color="auto"/>
                                        <w:right w:val="none" w:sz="0" w:space="0" w:color="auto"/>
                                      </w:divBdr>
                                      <w:divsChild>
                                        <w:div w:id="15851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5439">
                          <w:marLeft w:val="0"/>
                          <w:marRight w:val="0"/>
                          <w:marTop w:val="0"/>
                          <w:marBottom w:val="0"/>
                          <w:divBdr>
                            <w:top w:val="none" w:sz="0" w:space="0" w:color="auto"/>
                            <w:left w:val="none" w:sz="0" w:space="0" w:color="auto"/>
                            <w:bottom w:val="none" w:sz="0" w:space="0" w:color="auto"/>
                            <w:right w:val="none" w:sz="0" w:space="0" w:color="auto"/>
                          </w:divBdr>
                          <w:divsChild>
                            <w:div w:id="1055660711">
                              <w:marLeft w:val="0"/>
                              <w:marRight w:val="0"/>
                              <w:marTop w:val="0"/>
                              <w:marBottom w:val="0"/>
                              <w:divBdr>
                                <w:top w:val="none" w:sz="0" w:space="0" w:color="auto"/>
                                <w:left w:val="none" w:sz="0" w:space="0" w:color="auto"/>
                                <w:bottom w:val="none" w:sz="0" w:space="0" w:color="auto"/>
                                <w:right w:val="none" w:sz="0" w:space="0" w:color="auto"/>
                              </w:divBdr>
                              <w:divsChild>
                                <w:div w:id="760025878">
                                  <w:marLeft w:val="0"/>
                                  <w:marRight w:val="0"/>
                                  <w:marTop w:val="0"/>
                                  <w:marBottom w:val="0"/>
                                  <w:divBdr>
                                    <w:top w:val="none" w:sz="0" w:space="0" w:color="auto"/>
                                    <w:left w:val="none" w:sz="0" w:space="0" w:color="auto"/>
                                    <w:bottom w:val="none" w:sz="0" w:space="0" w:color="auto"/>
                                    <w:right w:val="none" w:sz="0" w:space="0" w:color="auto"/>
                                  </w:divBdr>
                                  <w:divsChild>
                                    <w:div w:id="1671592946">
                                      <w:marLeft w:val="0"/>
                                      <w:marRight w:val="0"/>
                                      <w:marTop w:val="0"/>
                                      <w:marBottom w:val="0"/>
                                      <w:divBdr>
                                        <w:top w:val="none" w:sz="0" w:space="0" w:color="auto"/>
                                        <w:left w:val="none" w:sz="0" w:space="0" w:color="auto"/>
                                        <w:bottom w:val="none" w:sz="0" w:space="0" w:color="auto"/>
                                        <w:right w:val="none" w:sz="0" w:space="0" w:color="auto"/>
                                      </w:divBdr>
                                      <w:divsChild>
                                        <w:div w:id="11259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63128">
                          <w:marLeft w:val="0"/>
                          <w:marRight w:val="0"/>
                          <w:marTop w:val="0"/>
                          <w:marBottom w:val="0"/>
                          <w:divBdr>
                            <w:top w:val="none" w:sz="0" w:space="0" w:color="auto"/>
                            <w:left w:val="none" w:sz="0" w:space="0" w:color="auto"/>
                            <w:bottom w:val="none" w:sz="0" w:space="0" w:color="auto"/>
                            <w:right w:val="none" w:sz="0" w:space="0" w:color="auto"/>
                          </w:divBdr>
                          <w:divsChild>
                            <w:div w:id="855190711">
                              <w:marLeft w:val="0"/>
                              <w:marRight w:val="0"/>
                              <w:marTop w:val="0"/>
                              <w:marBottom w:val="0"/>
                              <w:divBdr>
                                <w:top w:val="none" w:sz="0" w:space="0" w:color="auto"/>
                                <w:left w:val="none" w:sz="0" w:space="0" w:color="auto"/>
                                <w:bottom w:val="none" w:sz="0" w:space="0" w:color="auto"/>
                                <w:right w:val="none" w:sz="0" w:space="0" w:color="auto"/>
                              </w:divBdr>
                              <w:divsChild>
                                <w:div w:id="149640493">
                                  <w:marLeft w:val="0"/>
                                  <w:marRight w:val="0"/>
                                  <w:marTop w:val="0"/>
                                  <w:marBottom w:val="0"/>
                                  <w:divBdr>
                                    <w:top w:val="none" w:sz="0" w:space="0" w:color="auto"/>
                                    <w:left w:val="none" w:sz="0" w:space="0" w:color="auto"/>
                                    <w:bottom w:val="none" w:sz="0" w:space="0" w:color="auto"/>
                                    <w:right w:val="none" w:sz="0" w:space="0" w:color="auto"/>
                                  </w:divBdr>
                                  <w:divsChild>
                                    <w:div w:id="492990922">
                                      <w:marLeft w:val="0"/>
                                      <w:marRight w:val="0"/>
                                      <w:marTop w:val="0"/>
                                      <w:marBottom w:val="0"/>
                                      <w:divBdr>
                                        <w:top w:val="none" w:sz="0" w:space="0" w:color="auto"/>
                                        <w:left w:val="none" w:sz="0" w:space="0" w:color="auto"/>
                                        <w:bottom w:val="none" w:sz="0" w:space="0" w:color="auto"/>
                                        <w:right w:val="none" w:sz="0" w:space="0" w:color="auto"/>
                                      </w:divBdr>
                                      <w:divsChild>
                                        <w:div w:id="2654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94004">
                          <w:marLeft w:val="0"/>
                          <w:marRight w:val="0"/>
                          <w:marTop w:val="0"/>
                          <w:marBottom w:val="0"/>
                          <w:divBdr>
                            <w:top w:val="none" w:sz="0" w:space="0" w:color="auto"/>
                            <w:left w:val="none" w:sz="0" w:space="0" w:color="auto"/>
                            <w:bottom w:val="none" w:sz="0" w:space="0" w:color="auto"/>
                            <w:right w:val="none" w:sz="0" w:space="0" w:color="auto"/>
                          </w:divBdr>
                          <w:divsChild>
                            <w:div w:id="240716923">
                              <w:marLeft w:val="0"/>
                              <w:marRight w:val="0"/>
                              <w:marTop w:val="0"/>
                              <w:marBottom w:val="0"/>
                              <w:divBdr>
                                <w:top w:val="none" w:sz="0" w:space="0" w:color="auto"/>
                                <w:left w:val="none" w:sz="0" w:space="0" w:color="auto"/>
                                <w:bottom w:val="none" w:sz="0" w:space="0" w:color="auto"/>
                                <w:right w:val="none" w:sz="0" w:space="0" w:color="auto"/>
                              </w:divBdr>
                              <w:divsChild>
                                <w:div w:id="672727831">
                                  <w:marLeft w:val="0"/>
                                  <w:marRight w:val="0"/>
                                  <w:marTop w:val="0"/>
                                  <w:marBottom w:val="0"/>
                                  <w:divBdr>
                                    <w:top w:val="none" w:sz="0" w:space="0" w:color="auto"/>
                                    <w:left w:val="none" w:sz="0" w:space="0" w:color="auto"/>
                                    <w:bottom w:val="none" w:sz="0" w:space="0" w:color="auto"/>
                                    <w:right w:val="none" w:sz="0" w:space="0" w:color="auto"/>
                                  </w:divBdr>
                                  <w:divsChild>
                                    <w:div w:id="1161774666">
                                      <w:marLeft w:val="0"/>
                                      <w:marRight w:val="0"/>
                                      <w:marTop w:val="0"/>
                                      <w:marBottom w:val="0"/>
                                      <w:divBdr>
                                        <w:top w:val="none" w:sz="0" w:space="0" w:color="auto"/>
                                        <w:left w:val="none" w:sz="0" w:space="0" w:color="auto"/>
                                        <w:bottom w:val="none" w:sz="0" w:space="0" w:color="auto"/>
                                        <w:right w:val="none" w:sz="0" w:space="0" w:color="auto"/>
                                      </w:divBdr>
                                      <w:divsChild>
                                        <w:div w:id="111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7849">
          <w:marLeft w:val="0"/>
          <w:marRight w:val="0"/>
          <w:marTop w:val="0"/>
          <w:marBottom w:val="0"/>
          <w:divBdr>
            <w:top w:val="none" w:sz="0" w:space="0" w:color="auto"/>
            <w:left w:val="none" w:sz="0" w:space="0" w:color="auto"/>
            <w:bottom w:val="none" w:sz="0" w:space="0" w:color="auto"/>
            <w:right w:val="none" w:sz="0" w:space="0" w:color="auto"/>
          </w:divBdr>
          <w:divsChild>
            <w:div w:id="1501849793">
              <w:marLeft w:val="0"/>
              <w:marRight w:val="0"/>
              <w:marTop w:val="0"/>
              <w:marBottom w:val="0"/>
              <w:divBdr>
                <w:top w:val="none" w:sz="0" w:space="0" w:color="auto"/>
                <w:left w:val="none" w:sz="0" w:space="0" w:color="auto"/>
                <w:bottom w:val="none" w:sz="0" w:space="0" w:color="auto"/>
                <w:right w:val="none" w:sz="0" w:space="0" w:color="auto"/>
              </w:divBdr>
              <w:divsChild>
                <w:div w:id="148643467">
                  <w:marLeft w:val="0"/>
                  <w:marRight w:val="0"/>
                  <w:marTop w:val="0"/>
                  <w:marBottom w:val="0"/>
                  <w:divBdr>
                    <w:top w:val="none" w:sz="0" w:space="0" w:color="auto"/>
                    <w:left w:val="none" w:sz="0" w:space="0" w:color="auto"/>
                    <w:bottom w:val="none" w:sz="0" w:space="0" w:color="auto"/>
                    <w:right w:val="none" w:sz="0" w:space="0" w:color="auto"/>
                  </w:divBdr>
                  <w:divsChild>
                    <w:div w:id="637224151">
                      <w:marLeft w:val="0"/>
                      <w:marRight w:val="0"/>
                      <w:marTop w:val="0"/>
                      <w:marBottom w:val="0"/>
                      <w:divBdr>
                        <w:top w:val="none" w:sz="0" w:space="0" w:color="auto"/>
                        <w:left w:val="none" w:sz="0" w:space="0" w:color="auto"/>
                        <w:bottom w:val="none" w:sz="0" w:space="0" w:color="auto"/>
                        <w:right w:val="none" w:sz="0" w:space="0" w:color="auto"/>
                      </w:divBdr>
                      <w:divsChild>
                        <w:div w:id="1504592922">
                          <w:marLeft w:val="0"/>
                          <w:marRight w:val="0"/>
                          <w:marTop w:val="0"/>
                          <w:marBottom w:val="0"/>
                          <w:divBdr>
                            <w:top w:val="none" w:sz="0" w:space="0" w:color="auto"/>
                            <w:left w:val="none" w:sz="0" w:space="0" w:color="auto"/>
                            <w:bottom w:val="none" w:sz="0" w:space="0" w:color="auto"/>
                            <w:right w:val="none" w:sz="0" w:space="0" w:color="auto"/>
                          </w:divBdr>
                          <w:divsChild>
                            <w:div w:id="388918692">
                              <w:marLeft w:val="0"/>
                              <w:marRight w:val="0"/>
                              <w:marTop w:val="0"/>
                              <w:marBottom w:val="0"/>
                              <w:divBdr>
                                <w:top w:val="none" w:sz="0" w:space="0" w:color="auto"/>
                                <w:left w:val="none" w:sz="0" w:space="0" w:color="auto"/>
                                <w:bottom w:val="none" w:sz="0" w:space="0" w:color="auto"/>
                                <w:right w:val="none" w:sz="0" w:space="0" w:color="auto"/>
                              </w:divBdr>
                              <w:divsChild>
                                <w:div w:id="1071465931">
                                  <w:marLeft w:val="0"/>
                                  <w:marRight w:val="0"/>
                                  <w:marTop w:val="0"/>
                                  <w:marBottom w:val="0"/>
                                  <w:divBdr>
                                    <w:top w:val="none" w:sz="0" w:space="0" w:color="auto"/>
                                    <w:left w:val="none" w:sz="0" w:space="0" w:color="auto"/>
                                    <w:bottom w:val="none" w:sz="0" w:space="0" w:color="auto"/>
                                    <w:right w:val="none" w:sz="0" w:space="0" w:color="auto"/>
                                  </w:divBdr>
                                  <w:divsChild>
                                    <w:div w:id="73597667">
                                      <w:marLeft w:val="0"/>
                                      <w:marRight w:val="0"/>
                                      <w:marTop w:val="0"/>
                                      <w:marBottom w:val="0"/>
                                      <w:divBdr>
                                        <w:top w:val="none" w:sz="0" w:space="0" w:color="auto"/>
                                        <w:left w:val="none" w:sz="0" w:space="0" w:color="auto"/>
                                        <w:bottom w:val="none" w:sz="0" w:space="0" w:color="auto"/>
                                        <w:right w:val="none" w:sz="0" w:space="0" w:color="auto"/>
                                      </w:divBdr>
                                      <w:divsChild>
                                        <w:div w:id="791821024">
                                          <w:marLeft w:val="0"/>
                                          <w:marRight w:val="0"/>
                                          <w:marTop w:val="0"/>
                                          <w:marBottom w:val="0"/>
                                          <w:divBdr>
                                            <w:top w:val="none" w:sz="0" w:space="0" w:color="auto"/>
                                            <w:left w:val="none" w:sz="0" w:space="0" w:color="auto"/>
                                            <w:bottom w:val="none" w:sz="0" w:space="0" w:color="auto"/>
                                            <w:right w:val="none" w:sz="0" w:space="0" w:color="auto"/>
                                          </w:divBdr>
                                        </w:div>
                                        <w:div w:id="396897743">
                                          <w:marLeft w:val="0"/>
                                          <w:marRight w:val="0"/>
                                          <w:marTop w:val="0"/>
                                          <w:marBottom w:val="0"/>
                                          <w:divBdr>
                                            <w:top w:val="none" w:sz="0" w:space="0" w:color="auto"/>
                                            <w:left w:val="none" w:sz="0" w:space="0" w:color="auto"/>
                                            <w:bottom w:val="none" w:sz="0" w:space="0" w:color="auto"/>
                                            <w:right w:val="none" w:sz="0" w:space="0" w:color="auto"/>
                                          </w:divBdr>
                                          <w:divsChild>
                                            <w:div w:id="8249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92815">
          <w:marLeft w:val="0"/>
          <w:marRight w:val="0"/>
          <w:marTop w:val="0"/>
          <w:marBottom w:val="0"/>
          <w:divBdr>
            <w:top w:val="none" w:sz="0" w:space="0" w:color="auto"/>
            <w:left w:val="none" w:sz="0" w:space="0" w:color="auto"/>
            <w:bottom w:val="none" w:sz="0" w:space="0" w:color="auto"/>
            <w:right w:val="none" w:sz="0" w:space="0" w:color="auto"/>
          </w:divBdr>
          <w:divsChild>
            <w:div w:id="1159423773">
              <w:marLeft w:val="0"/>
              <w:marRight w:val="0"/>
              <w:marTop w:val="0"/>
              <w:marBottom w:val="0"/>
              <w:divBdr>
                <w:top w:val="none" w:sz="0" w:space="0" w:color="auto"/>
                <w:left w:val="none" w:sz="0" w:space="0" w:color="auto"/>
                <w:bottom w:val="none" w:sz="0" w:space="0" w:color="auto"/>
                <w:right w:val="none" w:sz="0" w:space="0" w:color="auto"/>
              </w:divBdr>
            </w:div>
          </w:divsChild>
        </w:div>
        <w:div w:id="2065525808">
          <w:marLeft w:val="0"/>
          <w:marRight w:val="0"/>
          <w:marTop w:val="0"/>
          <w:marBottom w:val="0"/>
          <w:divBdr>
            <w:top w:val="none" w:sz="0" w:space="0" w:color="auto"/>
            <w:left w:val="none" w:sz="0" w:space="0" w:color="auto"/>
            <w:bottom w:val="none" w:sz="0" w:space="0" w:color="auto"/>
            <w:right w:val="none" w:sz="0" w:space="0" w:color="auto"/>
          </w:divBdr>
          <w:divsChild>
            <w:div w:id="1642029913">
              <w:marLeft w:val="0"/>
              <w:marRight w:val="0"/>
              <w:marTop w:val="0"/>
              <w:marBottom w:val="0"/>
              <w:divBdr>
                <w:top w:val="none" w:sz="0" w:space="0" w:color="auto"/>
                <w:left w:val="none" w:sz="0" w:space="0" w:color="auto"/>
                <w:bottom w:val="none" w:sz="0" w:space="0" w:color="auto"/>
                <w:right w:val="none" w:sz="0" w:space="0" w:color="auto"/>
              </w:divBdr>
            </w:div>
          </w:divsChild>
        </w:div>
        <w:div w:id="8455150">
          <w:marLeft w:val="0"/>
          <w:marRight w:val="0"/>
          <w:marTop w:val="0"/>
          <w:marBottom w:val="0"/>
          <w:divBdr>
            <w:top w:val="none" w:sz="0" w:space="0" w:color="auto"/>
            <w:left w:val="none" w:sz="0" w:space="0" w:color="auto"/>
            <w:bottom w:val="none" w:sz="0" w:space="0" w:color="auto"/>
            <w:right w:val="none" w:sz="0" w:space="0" w:color="auto"/>
          </w:divBdr>
          <w:divsChild>
            <w:div w:id="883370621">
              <w:marLeft w:val="0"/>
              <w:marRight w:val="0"/>
              <w:marTop w:val="0"/>
              <w:marBottom w:val="0"/>
              <w:divBdr>
                <w:top w:val="none" w:sz="0" w:space="0" w:color="auto"/>
                <w:left w:val="none" w:sz="0" w:space="0" w:color="auto"/>
                <w:bottom w:val="none" w:sz="0" w:space="0" w:color="auto"/>
                <w:right w:val="none" w:sz="0" w:space="0" w:color="auto"/>
              </w:divBdr>
              <w:divsChild>
                <w:div w:id="1637831687">
                  <w:marLeft w:val="0"/>
                  <w:marRight w:val="0"/>
                  <w:marTop w:val="0"/>
                  <w:marBottom w:val="0"/>
                  <w:divBdr>
                    <w:top w:val="none" w:sz="0" w:space="0" w:color="auto"/>
                    <w:left w:val="none" w:sz="0" w:space="0" w:color="auto"/>
                    <w:bottom w:val="none" w:sz="0" w:space="0" w:color="auto"/>
                    <w:right w:val="none" w:sz="0" w:space="0" w:color="auto"/>
                  </w:divBdr>
                  <w:divsChild>
                    <w:div w:id="2048873751">
                      <w:marLeft w:val="0"/>
                      <w:marRight w:val="0"/>
                      <w:marTop w:val="0"/>
                      <w:marBottom w:val="0"/>
                      <w:divBdr>
                        <w:top w:val="none" w:sz="0" w:space="0" w:color="auto"/>
                        <w:left w:val="none" w:sz="0" w:space="0" w:color="auto"/>
                        <w:bottom w:val="none" w:sz="0" w:space="0" w:color="auto"/>
                        <w:right w:val="none" w:sz="0" w:space="0" w:color="auto"/>
                      </w:divBdr>
                      <w:divsChild>
                        <w:div w:id="160043900">
                          <w:marLeft w:val="0"/>
                          <w:marRight w:val="0"/>
                          <w:marTop w:val="0"/>
                          <w:marBottom w:val="0"/>
                          <w:divBdr>
                            <w:top w:val="none" w:sz="0" w:space="0" w:color="auto"/>
                            <w:left w:val="none" w:sz="0" w:space="0" w:color="auto"/>
                            <w:bottom w:val="none" w:sz="0" w:space="0" w:color="auto"/>
                            <w:right w:val="none" w:sz="0" w:space="0" w:color="auto"/>
                          </w:divBdr>
                          <w:divsChild>
                            <w:div w:id="552430763">
                              <w:marLeft w:val="0"/>
                              <w:marRight w:val="0"/>
                              <w:marTop w:val="0"/>
                              <w:marBottom w:val="0"/>
                              <w:divBdr>
                                <w:top w:val="none" w:sz="0" w:space="0" w:color="auto"/>
                                <w:left w:val="none" w:sz="0" w:space="0" w:color="auto"/>
                                <w:bottom w:val="none" w:sz="0" w:space="0" w:color="auto"/>
                                <w:right w:val="none" w:sz="0" w:space="0" w:color="auto"/>
                              </w:divBdr>
                              <w:divsChild>
                                <w:div w:id="1446267323">
                                  <w:marLeft w:val="0"/>
                                  <w:marRight w:val="0"/>
                                  <w:marTop w:val="0"/>
                                  <w:marBottom w:val="0"/>
                                  <w:divBdr>
                                    <w:top w:val="none" w:sz="0" w:space="0" w:color="auto"/>
                                    <w:left w:val="none" w:sz="0" w:space="0" w:color="auto"/>
                                    <w:bottom w:val="none" w:sz="0" w:space="0" w:color="auto"/>
                                    <w:right w:val="none" w:sz="0" w:space="0" w:color="auto"/>
                                  </w:divBdr>
                                  <w:divsChild>
                                    <w:div w:id="2068456356">
                                      <w:marLeft w:val="0"/>
                                      <w:marRight w:val="0"/>
                                      <w:marTop w:val="0"/>
                                      <w:marBottom w:val="0"/>
                                      <w:divBdr>
                                        <w:top w:val="none" w:sz="0" w:space="0" w:color="auto"/>
                                        <w:left w:val="none" w:sz="0" w:space="0" w:color="auto"/>
                                        <w:bottom w:val="none" w:sz="0" w:space="0" w:color="auto"/>
                                        <w:right w:val="none" w:sz="0" w:space="0" w:color="auto"/>
                                      </w:divBdr>
                                      <w:divsChild>
                                        <w:div w:id="1499348900">
                                          <w:marLeft w:val="0"/>
                                          <w:marRight w:val="0"/>
                                          <w:marTop w:val="0"/>
                                          <w:marBottom w:val="0"/>
                                          <w:divBdr>
                                            <w:top w:val="none" w:sz="0" w:space="0" w:color="auto"/>
                                            <w:left w:val="none" w:sz="0" w:space="0" w:color="auto"/>
                                            <w:bottom w:val="none" w:sz="0" w:space="0" w:color="auto"/>
                                            <w:right w:val="none" w:sz="0" w:space="0" w:color="auto"/>
                                          </w:divBdr>
                                        </w:div>
                                        <w:div w:id="1267038573">
                                          <w:marLeft w:val="0"/>
                                          <w:marRight w:val="0"/>
                                          <w:marTop w:val="0"/>
                                          <w:marBottom w:val="0"/>
                                          <w:divBdr>
                                            <w:top w:val="none" w:sz="0" w:space="0" w:color="auto"/>
                                            <w:left w:val="none" w:sz="0" w:space="0" w:color="auto"/>
                                            <w:bottom w:val="none" w:sz="0" w:space="0" w:color="auto"/>
                                            <w:right w:val="none" w:sz="0" w:space="0" w:color="auto"/>
                                          </w:divBdr>
                                          <w:divsChild>
                                            <w:div w:id="199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669675">
          <w:marLeft w:val="0"/>
          <w:marRight w:val="0"/>
          <w:marTop w:val="0"/>
          <w:marBottom w:val="0"/>
          <w:divBdr>
            <w:top w:val="none" w:sz="0" w:space="0" w:color="auto"/>
            <w:left w:val="none" w:sz="0" w:space="0" w:color="auto"/>
            <w:bottom w:val="none" w:sz="0" w:space="0" w:color="auto"/>
            <w:right w:val="none" w:sz="0" w:space="0" w:color="auto"/>
          </w:divBdr>
          <w:divsChild>
            <w:div w:id="1546673904">
              <w:marLeft w:val="0"/>
              <w:marRight w:val="0"/>
              <w:marTop w:val="0"/>
              <w:marBottom w:val="0"/>
              <w:divBdr>
                <w:top w:val="none" w:sz="0" w:space="0" w:color="auto"/>
                <w:left w:val="none" w:sz="0" w:space="0" w:color="auto"/>
                <w:bottom w:val="none" w:sz="0" w:space="0" w:color="auto"/>
                <w:right w:val="none" w:sz="0" w:space="0" w:color="auto"/>
              </w:divBdr>
            </w:div>
          </w:divsChild>
        </w:div>
        <w:div w:id="1309286659">
          <w:marLeft w:val="0"/>
          <w:marRight w:val="0"/>
          <w:marTop w:val="0"/>
          <w:marBottom w:val="0"/>
          <w:divBdr>
            <w:top w:val="none" w:sz="0" w:space="0" w:color="auto"/>
            <w:left w:val="none" w:sz="0" w:space="0" w:color="auto"/>
            <w:bottom w:val="none" w:sz="0" w:space="0" w:color="auto"/>
            <w:right w:val="none" w:sz="0" w:space="0" w:color="auto"/>
          </w:divBdr>
          <w:divsChild>
            <w:div w:id="389306756">
              <w:marLeft w:val="0"/>
              <w:marRight w:val="0"/>
              <w:marTop w:val="0"/>
              <w:marBottom w:val="0"/>
              <w:divBdr>
                <w:top w:val="none" w:sz="0" w:space="0" w:color="auto"/>
                <w:left w:val="none" w:sz="0" w:space="0" w:color="auto"/>
                <w:bottom w:val="none" w:sz="0" w:space="0" w:color="auto"/>
                <w:right w:val="none" w:sz="0" w:space="0" w:color="auto"/>
              </w:divBdr>
            </w:div>
          </w:divsChild>
        </w:div>
        <w:div w:id="23411777">
          <w:marLeft w:val="0"/>
          <w:marRight w:val="0"/>
          <w:marTop w:val="0"/>
          <w:marBottom w:val="0"/>
          <w:divBdr>
            <w:top w:val="none" w:sz="0" w:space="0" w:color="auto"/>
            <w:left w:val="none" w:sz="0" w:space="0" w:color="auto"/>
            <w:bottom w:val="none" w:sz="0" w:space="0" w:color="auto"/>
            <w:right w:val="none" w:sz="0" w:space="0" w:color="auto"/>
          </w:divBdr>
          <w:divsChild>
            <w:div w:id="773860639">
              <w:marLeft w:val="0"/>
              <w:marRight w:val="0"/>
              <w:marTop w:val="0"/>
              <w:marBottom w:val="0"/>
              <w:divBdr>
                <w:top w:val="none" w:sz="0" w:space="0" w:color="auto"/>
                <w:left w:val="none" w:sz="0" w:space="0" w:color="auto"/>
                <w:bottom w:val="none" w:sz="0" w:space="0" w:color="auto"/>
                <w:right w:val="none" w:sz="0" w:space="0" w:color="auto"/>
              </w:divBdr>
              <w:divsChild>
                <w:div w:id="273245289">
                  <w:marLeft w:val="0"/>
                  <w:marRight w:val="0"/>
                  <w:marTop w:val="0"/>
                  <w:marBottom w:val="0"/>
                  <w:divBdr>
                    <w:top w:val="none" w:sz="0" w:space="0" w:color="auto"/>
                    <w:left w:val="none" w:sz="0" w:space="0" w:color="auto"/>
                    <w:bottom w:val="none" w:sz="0" w:space="0" w:color="auto"/>
                    <w:right w:val="none" w:sz="0" w:space="0" w:color="auto"/>
                  </w:divBdr>
                  <w:divsChild>
                    <w:div w:id="1219711506">
                      <w:marLeft w:val="0"/>
                      <w:marRight w:val="0"/>
                      <w:marTop w:val="0"/>
                      <w:marBottom w:val="0"/>
                      <w:divBdr>
                        <w:top w:val="none" w:sz="0" w:space="0" w:color="auto"/>
                        <w:left w:val="none" w:sz="0" w:space="0" w:color="auto"/>
                        <w:bottom w:val="none" w:sz="0" w:space="0" w:color="auto"/>
                        <w:right w:val="none" w:sz="0" w:space="0" w:color="auto"/>
                      </w:divBdr>
                      <w:divsChild>
                        <w:div w:id="1800876895">
                          <w:marLeft w:val="0"/>
                          <w:marRight w:val="0"/>
                          <w:marTop w:val="0"/>
                          <w:marBottom w:val="0"/>
                          <w:divBdr>
                            <w:top w:val="none" w:sz="0" w:space="0" w:color="auto"/>
                            <w:left w:val="none" w:sz="0" w:space="0" w:color="auto"/>
                            <w:bottom w:val="none" w:sz="0" w:space="0" w:color="auto"/>
                            <w:right w:val="none" w:sz="0" w:space="0" w:color="auto"/>
                          </w:divBdr>
                          <w:divsChild>
                            <w:div w:id="1474786575">
                              <w:marLeft w:val="0"/>
                              <w:marRight w:val="0"/>
                              <w:marTop w:val="0"/>
                              <w:marBottom w:val="0"/>
                              <w:divBdr>
                                <w:top w:val="none" w:sz="0" w:space="0" w:color="auto"/>
                                <w:left w:val="none" w:sz="0" w:space="0" w:color="auto"/>
                                <w:bottom w:val="none" w:sz="0" w:space="0" w:color="auto"/>
                                <w:right w:val="none" w:sz="0" w:space="0" w:color="auto"/>
                              </w:divBdr>
                              <w:divsChild>
                                <w:div w:id="1006713085">
                                  <w:marLeft w:val="0"/>
                                  <w:marRight w:val="0"/>
                                  <w:marTop w:val="0"/>
                                  <w:marBottom w:val="0"/>
                                  <w:divBdr>
                                    <w:top w:val="none" w:sz="0" w:space="0" w:color="auto"/>
                                    <w:left w:val="none" w:sz="0" w:space="0" w:color="auto"/>
                                    <w:bottom w:val="none" w:sz="0" w:space="0" w:color="auto"/>
                                    <w:right w:val="none" w:sz="0" w:space="0" w:color="auto"/>
                                  </w:divBdr>
                                  <w:divsChild>
                                    <w:div w:id="1980332079">
                                      <w:marLeft w:val="0"/>
                                      <w:marRight w:val="0"/>
                                      <w:marTop w:val="0"/>
                                      <w:marBottom w:val="0"/>
                                      <w:divBdr>
                                        <w:top w:val="none" w:sz="0" w:space="0" w:color="auto"/>
                                        <w:left w:val="none" w:sz="0" w:space="0" w:color="auto"/>
                                        <w:bottom w:val="none" w:sz="0" w:space="0" w:color="auto"/>
                                        <w:right w:val="none" w:sz="0" w:space="0" w:color="auto"/>
                                      </w:divBdr>
                                      <w:divsChild>
                                        <w:div w:id="1526408097">
                                          <w:marLeft w:val="0"/>
                                          <w:marRight w:val="0"/>
                                          <w:marTop w:val="0"/>
                                          <w:marBottom w:val="0"/>
                                          <w:divBdr>
                                            <w:top w:val="none" w:sz="0" w:space="0" w:color="auto"/>
                                            <w:left w:val="none" w:sz="0" w:space="0" w:color="auto"/>
                                            <w:bottom w:val="none" w:sz="0" w:space="0" w:color="auto"/>
                                            <w:right w:val="none" w:sz="0" w:space="0" w:color="auto"/>
                                          </w:divBdr>
                                        </w:div>
                                        <w:div w:id="1201240432">
                                          <w:marLeft w:val="0"/>
                                          <w:marRight w:val="0"/>
                                          <w:marTop w:val="0"/>
                                          <w:marBottom w:val="0"/>
                                          <w:divBdr>
                                            <w:top w:val="none" w:sz="0" w:space="0" w:color="auto"/>
                                            <w:left w:val="none" w:sz="0" w:space="0" w:color="auto"/>
                                            <w:bottom w:val="none" w:sz="0" w:space="0" w:color="auto"/>
                                            <w:right w:val="none" w:sz="0" w:space="0" w:color="auto"/>
                                          </w:divBdr>
                                          <w:divsChild>
                                            <w:div w:id="1267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744842">
          <w:marLeft w:val="0"/>
          <w:marRight w:val="0"/>
          <w:marTop w:val="0"/>
          <w:marBottom w:val="0"/>
          <w:divBdr>
            <w:top w:val="none" w:sz="0" w:space="0" w:color="auto"/>
            <w:left w:val="none" w:sz="0" w:space="0" w:color="auto"/>
            <w:bottom w:val="none" w:sz="0" w:space="0" w:color="auto"/>
            <w:right w:val="none" w:sz="0" w:space="0" w:color="auto"/>
          </w:divBdr>
          <w:divsChild>
            <w:div w:id="6952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9084">
      <w:bodyDiv w:val="1"/>
      <w:marLeft w:val="0"/>
      <w:marRight w:val="0"/>
      <w:marTop w:val="0"/>
      <w:marBottom w:val="0"/>
      <w:divBdr>
        <w:top w:val="none" w:sz="0" w:space="0" w:color="auto"/>
        <w:left w:val="none" w:sz="0" w:space="0" w:color="auto"/>
        <w:bottom w:val="none" w:sz="0" w:space="0" w:color="auto"/>
        <w:right w:val="none" w:sz="0" w:space="0" w:color="auto"/>
      </w:divBdr>
      <w:divsChild>
        <w:div w:id="52795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haelaprecup.com/2022/11/27/workshop-familiar-perpetrators/" TargetMode="External"/><Relationship Id="rId21" Type="http://schemas.openxmlformats.org/officeDocument/2006/relationships/hyperlink" Target="https://mihaelaprecup.com/2022/11/27/workshop-familiar-perpetrators/" TargetMode="External"/><Relationship Id="rId42" Type="http://schemas.openxmlformats.org/officeDocument/2006/relationships/hyperlink" Target="https://link.springer.com/book/9783031038525" TargetMode="External"/><Relationship Id="rId47" Type="http://schemas.openxmlformats.org/officeDocument/2006/relationships/hyperlink" Target="https://intersections-journal.com/2016/03/06/submission-guidelines/" TargetMode="External"/><Relationship Id="rId63" Type="http://schemas.openxmlformats.org/officeDocument/2006/relationships/hyperlink" Target="http://apeaameetingaveiro2020.web.ua.pt/wp-content/uploads/2021/05/41st-apeaa_programa-e-livro-de-resumos-4.pdf" TargetMode="External"/><Relationship Id="rId68" Type="http://schemas.openxmlformats.org/officeDocument/2006/relationships/hyperlink" Target="https://www.intellectbooks.com/studies-in-comics" TargetMode="External"/><Relationship Id="rId84" Type="http://schemas.openxmlformats.org/officeDocument/2006/relationships/theme" Target="theme/theme1.xml"/><Relationship Id="rId16" Type="http://schemas.openxmlformats.org/officeDocument/2006/relationships/hyperlink" Target="https://comicsforum.org/category/comics-forum-2023/" TargetMode="External"/><Relationship Id="rId11" Type="http://schemas.openxmlformats.org/officeDocument/2006/relationships/hyperlink" Target="https://www.educ.cam.ac.uk/events/conferences/comics23/downloads/comics-23-programme-draft-290623.pdf" TargetMode="External"/><Relationship Id="rId32" Type="http://schemas.openxmlformats.org/officeDocument/2006/relationships/hyperlink" Target="https://mihaelaprecup.com/2022/11/27/workshop-familiar-perpetrators/" TargetMode="External"/><Relationship Id="rId37" Type="http://schemas.openxmlformats.org/officeDocument/2006/relationships/hyperlink" Target="https://mihaelaprecup.com/2022/11/27/workshop-familiar-perpetrators/" TargetMode="External"/><Relationship Id="rId53" Type="http://schemas.openxmlformats.org/officeDocument/2006/relationships/hyperlink" Target="https://hef.northwestern.edu/lessons-and-legacies-conference/lessons-and-legacies-2020.html" TargetMode="External"/><Relationship Id="rId58" Type="http://schemas.openxmlformats.org/officeDocument/2006/relationships/hyperlink" Target="http://engleza.lls.unibuc.ro/wp-content/uploads/sites/2/2021/06/Program_22AICED_2021_Literature.pdf" TargetMode="External"/><Relationship Id="rId74" Type="http://schemas.openxmlformats.org/officeDocument/2006/relationships/hyperlink" Target="https://unibuc.ro/cea-de-a-sasea-editie-a-premiilor-senatului-universitatii-din-bucuresti-si-a-desemnat-castigatorii/"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raas.ro/uploads//2021/UPDATED_FINAL_program__RAAS_2021_online.pdf" TargetMode="External"/><Relationship Id="rId82" Type="http://schemas.openxmlformats.org/officeDocument/2006/relationships/footer" Target="footer3.xml"/><Relationship Id="rId19" Type="http://schemas.openxmlformats.org/officeDocument/2006/relationships/hyperlink" Target="https://raas.ro/update-the-2023-raas-fulbright-conference-conference-schedule/" TargetMode="External"/><Relationship Id="rId14" Type="http://schemas.openxmlformats.org/officeDocument/2006/relationships/hyperlink" Target="https://www.educ.cam.ac.uk/events/conferences/comics23/" TargetMode="External"/><Relationship Id="rId22" Type="http://schemas.openxmlformats.org/officeDocument/2006/relationships/hyperlink" Target="https://vernonpress.com/book/1585" TargetMode="External"/><Relationship Id="rId27" Type="http://schemas.openxmlformats.org/officeDocument/2006/relationships/hyperlink" Target="https://intersections-journal.com/2023/12/03/intersections-26-2023/" TargetMode="External"/><Relationship Id="rId30" Type="http://schemas.openxmlformats.org/officeDocument/2006/relationships/hyperlink" Target="https://www.fritz-bauer-institut.de/en/veranstaltungen/veranstaltung/ac-childhood-at-war-and-genocide" TargetMode="External"/><Relationship Id="rId35" Type="http://schemas.openxmlformats.org/officeDocument/2006/relationships/hyperlink" Target="http://engleza.lls.unibuc.ro/wp-content/uploads/sites/2/2022/05/AICED-23_literature-and-cultural-studies.pdf" TargetMode="External"/><Relationship Id="rId43" Type="http://schemas.openxmlformats.org/officeDocument/2006/relationships/hyperlink" Target="https://doi.org/10.1515/9783110789799-005" TargetMode="External"/><Relationship Id="rId48" Type="http://schemas.openxmlformats.org/officeDocument/2006/relationships/hyperlink" Target="https://mihaelaprecup.com/research-projects-familiar-perpetrators/" TargetMode="External"/><Relationship Id="rId56" Type="http://schemas.openxmlformats.org/officeDocument/2006/relationships/hyperlink" Target="https://08ec66e6-fb25-499a-8fcc-858c91585055.filesusr.com/ugd/506799_5df21f366f7448239eba8db65abea4b9.pdf" TargetMode="External"/><Relationship Id="rId64" Type="http://schemas.openxmlformats.org/officeDocument/2006/relationships/hyperlink" Target="https://www.lernmedien-shop.ch/result?CSPCHD=003001000000AifScvNdqz0000Aef1xu3OYOp6SqoWICqOFg--&amp;bpmquery=R%3A%22schriften%20des%20centrums%20fuer%20juedische%20studien%22" TargetMode="External"/><Relationship Id="rId69" Type="http://schemas.openxmlformats.org/officeDocument/2006/relationships/hyperlink" Target="https://www.ingentaconnect.com/content/intellect/stic/2020/00000011/00000002/art00011" TargetMode="External"/><Relationship Id="rId77" Type="http://schemas.openxmlformats.org/officeDocument/2006/relationships/header" Target="header1.xml"/><Relationship Id="rId8" Type="http://schemas.openxmlformats.org/officeDocument/2006/relationships/hyperlink" Target="https://mihaelaprecup.com/2022/11/27/workshop-familiar-perpetrators/" TargetMode="External"/><Relationship Id="rId51" Type="http://schemas.openxmlformats.org/officeDocument/2006/relationships/hyperlink" Target="https://internationalgraphicnovelandcomicsconference.com" TargetMode="External"/><Relationship Id="rId72" Type="http://schemas.openxmlformats.org/officeDocument/2006/relationships/hyperlink" Target="https://link.springer.com/book/9783031038525"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uantwerpen.be/en/projects/literature-holocaust/antwerp-conference/program/" TargetMode="External"/><Relationship Id="rId17" Type="http://schemas.openxmlformats.org/officeDocument/2006/relationships/hyperlink" Target="https://mihaelaprecup.com/2022/11/27/workshop-familiar-perpetrators/" TargetMode="External"/><Relationship Id="rId25" Type="http://schemas.openxmlformats.org/officeDocument/2006/relationships/hyperlink" Target="https://www.berghahnjournals.com/view/journals/eca/eca-overview.xml?tab_body=forthcoming" TargetMode="External"/><Relationship Id="rId33" Type="http://schemas.openxmlformats.org/officeDocument/2006/relationships/hyperlink" Target="https://americanliteratureassociation.org/wp-content/uploads/2022/05/ALA-2022-Program-FINAL_PROOF-updated-051222.pdf" TargetMode="External"/><Relationship Id="rId38" Type="http://schemas.openxmlformats.org/officeDocument/2006/relationships/hyperlink" Target="http://engleza.lls.unibuc.ro/wp-content/uploads/sites/2/2022/05/AICED-23_literature-and-cultural-studies.pdf" TargetMode="External"/><Relationship Id="rId46" Type="http://schemas.openxmlformats.org/officeDocument/2006/relationships/hyperlink" Target="https://mihaelaprecup.com/2022/11/27/workshop-familiar-perpetrators/" TargetMode="External"/><Relationship Id="rId59" Type="http://schemas.openxmlformats.org/officeDocument/2006/relationships/hyperlink" Target="https://www.city.ac.uk/news-and-events/events/2021/06/crisis-lines-coloniality-modernity-comics" TargetMode="External"/><Relationship Id="rId67" Type="http://schemas.openxmlformats.org/officeDocument/2006/relationships/hyperlink" Target="https://christianvalues.byu.edu/literature-and-belief/" TargetMode="External"/><Relationship Id="rId20" Type="http://schemas.openxmlformats.org/officeDocument/2006/relationships/hyperlink" Target="https://comicsforum.org/category/comics-forum-2023/" TargetMode="External"/><Relationship Id="rId41" Type="http://schemas.openxmlformats.org/officeDocument/2006/relationships/hyperlink" Target="https://mihaelaprecup.com/2022/11/27/workshop-familiar-perpetrators/" TargetMode="External"/><Relationship Id="rId54" Type="http://schemas.openxmlformats.org/officeDocument/2006/relationships/hyperlink" Target="https://www.aup.edu/sites/default/files/widget-download/file/AUP_Narrating_Violence_Program.pdf" TargetMode="External"/><Relationship Id="rId62" Type="http://schemas.openxmlformats.org/officeDocument/2006/relationships/hyperlink" Target="https://ncsaweb.net/wp-content/uploads/2021/03/2021-NCSA-Discover-Virtual.pdf" TargetMode="External"/><Relationship Id="rId70" Type="http://schemas.openxmlformats.org/officeDocument/2006/relationships/hyperlink" Target="https://mihaelaprecup.com/research-projects-familiar-perpetrators/" TargetMode="External"/><Relationship Id="rId75" Type="http://schemas.openxmlformats.org/officeDocument/2006/relationships/image" Target="media/image2.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as.ro/update-the-2023-raas-fulbright-conference-conference-schedule/" TargetMode="External"/><Relationship Id="rId23" Type="http://schemas.openxmlformats.org/officeDocument/2006/relationships/hyperlink" Target="https://www.fantastikajournal.com/volume-7-issue-2" TargetMode="External"/><Relationship Id="rId28" Type="http://schemas.openxmlformats.org/officeDocument/2006/relationships/hyperlink" Target="https://mihaelaprecup.com/research-projects-familiar-perpetrators/" TargetMode="External"/><Relationship Id="rId36" Type="http://schemas.openxmlformats.org/officeDocument/2006/relationships/hyperlink" Target="https://internationalgraphicnovelandcomicsconference.com/igncc-2022/" TargetMode="External"/><Relationship Id="rId49" Type="http://schemas.openxmlformats.org/officeDocument/2006/relationships/hyperlink" Target="https://mihaelaprecup.com/research-projects-familiar-perpetrators/" TargetMode="External"/><Relationship Id="rId57" Type="http://schemas.openxmlformats.org/officeDocument/2006/relationships/hyperlink" Target="https://player.fm/series/fantastika-journal/sweet-tits-of-billy" TargetMode="External"/><Relationship Id="rId10" Type="http://schemas.openxmlformats.org/officeDocument/2006/relationships/hyperlink" Target="https://drive.google.com/file/d/1Wtt6VEGLdO0C1f0_ZC0WdiQWkbYw4t7j/view?pli=1" TargetMode="External"/><Relationship Id="rId31" Type="http://schemas.openxmlformats.org/officeDocument/2006/relationships/hyperlink" Target="https://www.fritz-bauer-institut.de/fileadmin/editorial/download/veranstaltungen/2022-10_Childhood-at-War.pdf" TargetMode="External"/><Relationship Id="rId44" Type="http://schemas.openxmlformats.org/officeDocument/2006/relationships/hyperlink" Target="http://doi.org/10.21039/jpr.4.2.116" TargetMode="External"/><Relationship Id="rId52" Type="http://schemas.openxmlformats.org/officeDocument/2006/relationships/hyperlink" Target="https://acla.secure-platform.com/a/solicitations/2/sessiongallery/628" TargetMode="External"/><Relationship Id="rId60" Type="http://schemas.openxmlformats.org/officeDocument/2006/relationships/hyperlink" Target="https://www.educ.cam.ac.uk/events/conferences/comics21/" TargetMode="External"/><Relationship Id="rId65" Type="http://schemas.openxmlformats.org/officeDocument/2006/relationships/hyperlink" Target="https://doi.org/10.7767/9783205210672&#537;" TargetMode="External"/><Relationship Id="rId73" Type="http://schemas.openxmlformats.org/officeDocument/2006/relationships/hyperlink" Target="https://www.tandfonline.com/doi/abs/10.1080/21504857.2023.2241530"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hisc.center/Conference-program" TargetMode="External"/><Relationship Id="rId13" Type="http://schemas.openxmlformats.org/officeDocument/2006/relationships/hyperlink" Target="https://www.acla.org/program-guide" TargetMode="External"/><Relationship Id="rId18" Type="http://schemas.openxmlformats.org/officeDocument/2006/relationships/hyperlink" Target="https://www.educ.cam.ac.uk/events/conferences/comics23/" TargetMode="External"/><Relationship Id="rId39" Type="http://schemas.openxmlformats.org/officeDocument/2006/relationships/hyperlink" Target="https://symposium.mla.org/files/2022/06/Symposium-Program-update-6.3b.22.pdf" TargetMode="External"/><Relationship Id="rId34" Type="http://schemas.openxmlformats.org/officeDocument/2006/relationships/hyperlink" Target="https://www.dragosmanea.org/picturing-the-perpetrator-in-comics-and-graphic-narratives-program/" TargetMode="External"/><Relationship Id="rId50" Type="http://schemas.openxmlformats.org/officeDocument/2006/relationships/hyperlink" Target="https://mihaelaprecup.com/wp-content/uploads/2022/01/RAPORT-STIINTIFIC-2021-PRECUP.docx" TargetMode="External"/><Relationship Id="rId55" Type="http://schemas.openxmlformats.org/officeDocument/2006/relationships/hyperlink" Target="https://coherenceincomics.sbg.ac.at/program/" TargetMode="External"/><Relationship Id="rId76" Type="http://schemas.microsoft.com/office/2007/relationships/hdphoto" Target="media/hdphoto1.wdp"/><Relationship Id="rId7" Type="http://schemas.openxmlformats.org/officeDocument/2006/relationships/endnotes" Target="endnotes.xml"/><Relationship Id="rId71" Type="http://schemas.openxmlformats.org/officeDocument/2006/relationships/hyperlink" Target="https://jpr.winchesteruniversitypress.org/9/volume/4/issue/2" TargetMode="External"/><Relationship Id="rId2" Type="http://schemas.openxmlformats.org/officeDocument/2006/relationships/numbering" Target="numbering.xml"/><Relationship Id="rId29" Type="http://schemas.openxmlformats.org/officeDocument/2006/relationships/hyperlink" Target="https://mihaelaprecup.com/wp-content/uploads/2022/11/RAPORT-STIINTIFIC-2022-PRECUP-nesemnat.pdf" TargetMode="External"/><Relationship Id="rId24" Type="http://schemas.openxmlformats.org/officeDocument/2006/relationships/hyperlink" Target="https://www.imageandnarrative.be/" TargetMode="External"/><Relationship Id="rId40" Type="http://schemas.openxmlformats.org/officeDocument/2006/relationships/hyperlink" Target="http://engleza.lls.unibuc.ro/wp-content/uploads/sites/2/2022/05/AICED-23_literature-and-cultural-studies.pdf" TargetMode="External"/><Relationship Id="rId45" Type="http://schemas.openxmlformats.org/officeDocument/2006/relationships/hyperlink" Target="https://doi.org/10.1093/hgs/dcac056" TargetMode="External"/><Relationship Id="rId66" Type="http://schemas.openxmlformats.org/officeDocument/2006/relationships/hyperlink" Target="https://doi.org/10.7767/9783205210672.35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EA01-236D-4DAC-91A8-6616CCF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13924</Words>
  <Characters>79373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c:creator>
  <cp:keywords/>
  <dc:description/>
  <cp:lastModifiedBy>Inter</cp:lastModifiedBy>
  <cp:revision>2</cp:revision>
  <cp:lastPrinted>2023-12-04T19:05:00Z</cp:lastPrinted>
  <dcterms:created xsi:type="dcterms:W3CDTF">2023-12-04T19:05:00Z</dcterms:created>
  <dcterms:modified xsi:type="dcterms:W3CDTF">2023-12-04T19:05:00Z</dcterms:modified>
</cp:coreProperties>
</file>